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BC" w:rsidRPr="000D42BC" w:rsidRDefault="00316D23" w:rsidP="000D42BC">
      <w:pPr>
        <w:pStyle w:val="BodyText"/>
        <w:jc w:val="center"/>
        <w:rPr>
          <w:rFonts w:ascii="Georgia" w:hAnsi="Georgia"/>
          <w:b/>
          <w:sz w:val="24"/>
          <w:szCs w:val="24"/>
        </w:rPr>
      </w:pPr>
      <w:r>
        <w:rPr>
          <w:rFonts w:eastAsia="Calibri" w:cs="Times New Roman"/>
          <w:b/>
          <w:bCs/>
          <w:noProof/>
          <w:szCs w:val="22"/>
        </w:rPr>
        <w:drawing>
          <wp:anchor distT="54610" distB="54610" distL="54610" distR="54610" simplePos="0" relativeHeight="251659264" behindDoc="1" locked="0" layoutInCell="1" allowOverlap="1" wp14:anchorId="59E35C28" wp14:editId="02536352">
            <wp:simplePos x="0" y="0"/>
            <wp:positionH relativeFrom="margin">
              <wp:posOffset>-43815</wp:posOffset>
            </wp:positionH>
            <wp:positionV relativeFrom="page">
              <wp:posOffset>902970</wp:posOffset>
            </wp:positionV>
            <wp:extent cx="504825" cy="866775"/>
            <wp:effectExtent l="0" t="0" r="9525" b="9525"/>
            <wp:wrapTight wrapText="bothSides">
              <wp:wrapPolygon edited="0">
                <wp:start x="0" y="0"/>
                <wp:lineTo x="0" y="21363"/>
                <wp:lineTo x="21192" y="21363"/>
                <wp:lineTo x="21192" y="0"/>
                <wp:lineTo x="0" y="0"/>
              </wp:wrapPolygon>
            </wp:wrapTight>
            <wp:docPr id="1" name="Picture 1" descr="TCEQ -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CEQ - Logo"/>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866775"/>
                    </a:xfrm>
                    <a:prstGeom prst="rect">
                      <a:avLst/>
                    </a:prstGeom>
                    <a:noFill/>
                  </pic:spPr>
                </pic:pic>
              </a:graphicData>
            </a:graphic>
            <wp14:sizeRelH relativeFrom="page">
              <wp14:pctWidth>0</wp14:pctWidth>
            </wp14:sizeRelH>
            <wp14:sizeRelV relativeFrom="page">
              <wp14:pctHeight>0</wp14:pctHeight>
            </wp14:sizeRelV>
          </wp:anchor>
        </w:drawing>
      </w:r>
      <w:r w:rsidR="000D42BC" w:rsidRPr="000D42BC">
        <w:rPr>
          <w:rFonts w:ascii="Georgia" w:hAnsi="Georgia"/>
          <w:b/>
          <w:sz w:val="24"/>
          <w:szCs w:val="24"/>
        </w:rPr>
        <w:t>T</w:t>
      </w:r>
      <w:bookmarkStart w:id="0" w:name="_GoBack"/>
      <w:bookmarkEnd w:id="0"/>
      <w:r w:rsidR="000D42BC" w:rsidRPr="000D42BC">
        <w:rPr>
          <w:rFonts w:ascii="Georgia" w:hAnsi="Georgia"/>
          <w:b/>
          <w:sz w:val="24"/>
          <w:szCs w:val="24"/>
        </w:rPr>
        <w:t>exas Commission on Environmental Quality</w:t>
      </w:r>
    </w:p>
    <w:p w:rsidR="000D42BC" w:rsidRDefault="000D42BC" w:rsidP="00316D23">
      <w:pPr>
        <w:pStyle w:val="BodyText"/>
        <w:spacing w:after="720"/>
        <w:jc w:val="center"/>
        <w:rPr>
          <w:rFonts w:ascii="Georgia" w:hAnsi="Georgia"/>
          <w:b/>
          <w:sz w:val="24"/>
          <w:szCs w:val="24"/>
        </w:rPr>
      </w:pPr>
      <w:r w:rsidRPr="000D42BC">
        <w:rPr>
          <w:rFonts w:ascii="Georgia" w:hAnsi="Georgia"/>
          <w:b/>
          <w:sz w:val="24"/>
          <w:szCs w:val="24"/>
        </w:rPr>
        <w:t>Form APD-EXP Expedited Permit Reque</w:t>
      </w:r>
      <w:r w:rsidRPr="0015005F">
        <w:rPr>
          <w:rFonts w:ascii="Georgia" w:hAnsi="Georgia"/>
          <w:b/>
          <w:sz w:val="24"/>
          <w:szCs w:val="24"/>
        </w:rPr>
        <w:t>st</w:t>
      </w:r>
    </w:p>
    <w:p w:rsidR="00956542" w:rsidRPr="000D42BC" w:rsidRDefault="00956542" w:rsidP="00956542">
      <w:pPr>
        <w:pStyle w:val="BodyText"/>
        <w:rPr>
          <w:rFonts w:ascii="Georgia" w:hAnsi="Georgia"/>
          <w:sz w:val="24"/>
          <w:szCs w:val="24"/>
        </w:rPr>
      </w:pPr>
    </w:p>
    <w:p w:rsidR="000D42BC" w:rsidRPr="0015005F" w:rsidRDefault="000D42BC" w:rsidP="00395865">
      <w:pPr>
        <w:pStyle w:val="BodyText"/>
        <w:spacing w:after="0"/>
        <w:rPr>
          <w:rFonts w:ascii="Georgia" w:hAnsi="Georgia"/>
          <w:b/>
          <w:szCs w:val="22"/>
        </w:rPr>
      </w:pPr>
      <w:r w:rsidRPr="0015005F">
        <w:rPr>
          <w:rFonts w:ascii="Georgia" w:hAnsi="Georgia"/>
          <w:b/>
          <w:szCs w:val="22"/>
        </w:rPr>
        <w:t>Instructions</w:t>
      </w:r>
    </w:p>
    <w:p w:rsidR="00395865" w:rsidRDefault="000D42BC" w:rsidP="00613E85">
      <w:pPr>
        <w:pStyle w:val="PlainText"/>
        <w:tabs>
          <w:tab w:val="clear" w:pos="720"/>
        </w:tabs>
        <w:spacing w:before="0" w:after="240"/>
      </w:pPr>
      <w:r w:rsidRPr="0015005F">
        <w:rPr>
          <w:rFonts w:ascii="Georgia" w:hAnsi="Georgia"/>
          <w:szCs w:val="22"/>
        </w:rPr>
        <w:t>For more information on the expedited permitting program, please refer to the document titled “Initial Implementation of the Expedited Permitting Pro</w:t>
      </w:r>
      <w:r w:rsidR="00F85BAE">
        <w:rPr>
          <w:rFonts w:ascii="Georgia" w:hAnsi="Georgia"/>
          <w:szCs w:val="22"/>
        </w:rPr>
        <w:t>gram</w:t>
      </w:r>
      <w:r w:rsidRPr="0015005F">
        <w:rPr>
          <w:rFonts w:ascii="Georgia" w:hAnsi="Georgia"/>
          <w:szCs w:val="22"/>
        </w:rPr>
        <w:t xml:space="preserve">” on our website </w:t>
      </w:r>
      <w:r w:rsidR="00395865">
        <w:rPr>
          <w:rFonts w:ascii="Georgia" w:hAnsi="Georgia"/>
          <w:szCs w:val="22"/>
        </w:rPr>
        <w:t xml:space="preserve">at:  </w:t>
      </w:r>
      <w:hyperlink r:id="rId10" w:history="1">
        <w:r w:rsidR="00395865" w:rsidRPr="00395865">
          <w:rPr>
            <w:rStyle w:val="Hyperlink"/>
            <w:rFonts w:ascii="Georgia" w:hAnsi="Georgia"/>
            <w:sz w:val="22"/>
            <w:szCs w:val="22"/>
            <w:u w:val="none"/>
          </w:rPr>
          <w:t>www.tceq.texas.gov/assets/public/permitting/air/Guidance/NewSourceReview/epp-in-impl-guide-external-6258.pd</w:t>
        </w:r>
        <w:r w:rsidR="00395865" w:rsidRPr="00613E85">
          <w:rPr>
            <w:rStyle w:val="Hyperlink"/>
            <w:rFonts w:ascii="Georgia" w:hAnsi="Georgia"/>
            <w:u w:val="none"/>
          </w:rPr>
          <w:t>f</w:t>
        </w:r>
      </w:hyperlink>
      <w:r w:rsidR="00AD2C67" w:rsidRPr="00AD2C67">
        <w:rPr>
          <w:rStyle w:val="Hyperlink"/>
          <w:rFonts w:ascii="Georgia" w:hAnsi="Georgia"/>
          <w:color w:val="auto"/>
          <w:u w:val="none"/>
        </w:rPr>
        <w:t>.</w:t>
      </w:r>
    </w:p>
    <w:p w:rsidR="000D42BC" w:rsidRPr="0015005F" w:rsidRDefault="000D42BC" w:rsidP="0015005F">
      <w:pPr>
        <w:pStyle w:val="BodyText"/>
        <w:tabs>
          <w:tab w:val="left" w:pos="720"/>
        </w:tabs>
        <w:ind w:left="720" w:hanging="720"/>
        <w:rPr>
          <w:rFonts w:ascii="Georgia" w:hAnsi="Georgia"/>
          <w:b/>
          <w:szCs w:val="22"/>
        </w:rPr>
      </w:pPr>
      <w:r w:rsidRPr="0015005F">
        <w:rPr>
          <w:rFonts w:ascii="Georgia" w:hAnsi="Georgia"/>
          <w:b/>
          <w:szCs w:val="22"/>
        </w:rPr>
        <w:t>I.</w:t>
      </w:r>
      <w:r w:rsidRPr="0015005F">
        <w:rPr>
          <w:rFonts w:ascii="Georgia" w:hAnsi="Georgia"/>
          <w:b/>
          <w:szCs w:val="22"/>
        </w:rPr>
        <w:tab/>
        <w:t>Contact Information</w:t>
      </w:r>
    </w:p>
    <w:p w:rsidR="000D42BC" w:rsidRPr="0015005F" w:rsidRDefault="000D42BC" w:rsidP="0015005F">
      <w:pPr>
        <w:pStyle w:val="BodyText"/>
        <w:tabs>
          <w:tab w:val="left" w:pos="720"/>
        </w:tabs>
        <w:ind w:left="720"/>
        <w:rPr>
          <w:rFonts w:ascii="Georgia" w:hAnsi="Georgia"/>
          <w:szCs w:val="22"/>
        </w:rPr>
      </w:pPr>
      <w:r w:rsidRPr="0015005F">
        <w:rPr>
          <w:rFonts w:ascii="Georgia" w:hAnsi="Georgia"/>
          <w:szCs w:val="22"/>
        </w:rPr>
        <w:t>List the legal name of the company, corporation, partnership, or person who is requesting to expedite the processing of the application. List the Customer Reference Number (CN) and the Regulated Entity Number (RN). Provide the name, telephone number, and e-mail address of the company official or technical contact. This person must have the authority to make binding agreements and representations on behalf of the applicant. Make sure all contact information matches the information provided on the application form associated with this request (e.g., PI-1).</w:t>
      </w:r>
    </w:p>
    <w:p w:rsidR="000D42BC" w:rsidRPr="0015005F" w:rsidRDefault="000D42BC" w:rsidP="0015005F">
      <w:pPr>
        <w:pStyle w:val="BodyText"/>
        <w:tabs>
          <w:tab w:val="left" w:pos="720"/>
        </w:tabs>
        <w:ind w:left="720" w:hanging="720"/>
        <w:rPr>
          <w:rFonts w:ascii="Georgia" w:hAnsi="Georgia"/>
          <w:b/>
          <w:szCs w:val="22"/>
        </w:rPr>
      </w:pPr>
      <w:r w:rsidRPr="0015005F">
        <w:rPr>
          <w:rFonts w:ascii="Georgia" w:hAnsi="Georgia"/>
          <w:b/>
          <w:szCs w:val="22"/>
        </w:rPr>
        <w:t>II.</w:t>
      </w:r>
      <w:r w:rsidRPr="0015005F">
        <w:rPr>
          <w:rFonts w:ascii="Georgia" w:hAnsi="Georgia"/>
          <w:b/>
          <w:szCs w:val="22"/>
        </w:rPr>
        <w:tab/>
        <w:t>Project Information</w:t>
      </w:r>
    </w:p>
    <w:p w:rsidR="000D42BC" w:rsidRPr="0015005F" w:rsidRDefault="000D42BC" w:rsidP="0015005F">
      <w:pPr>
        <w:pStyle w:val="BodyText"/>
        <w:tabs>
          <w:tab w:val="left" w:pos="720"/>
        </w:tabs>
        <w:ind w:left="720"/>
        <w:rPr>
          <w:rFonts w:ascii="Georgia" w:hAnsi="Georgia"/>
          <w:szCs w:val="22"/>
        </w:rPr>
      </w:pPr>
      <w:r w:rsidRPr="0015005F">
        <w:rPr>
          <w:rFonts w:ascii="Georgia" w:hAnsi="Georgia"/>
          <w:szCs w:val="22"/>
        </w:rPr>
        <w:t>List the facility name, permit number, and project number, as applicable. Enter NA if this request accompanies an initial permit. This information should match the application fo</w:t>
      </w:r>
      <w:r w:rsidR="0056716C">
        <w:rPr>
          <w:rFonts w:ascii="Georgia" w:hAnsi="Georgia"/>
          <w:szCs w:val="22"/>
        </w:rPr>
        <w:t xml:space="preserve">rm associated with this request </w:t>
      </w:r>
      <w:r w:rsidR="0056716C" w:rsidRPr="0015005F">
        <w:rPr>
          <w:rFonts w:ascii="Georgia" w:hAnsi="Georgia"/>
          <w:szCs w:val="22"/>
        </w:rPr>
        <w:t>(e.g., PI-1).</w:t>
      </w:r>
    </w:p>
    <w:p w:rsidR="000D42BC" w:rsidRPr="0015005F" w:rsidRDefault="000D42BC" w:rsidP="0015005F">
      <w:pPr>
        <w:pStyle w:val="BodyText"/>
        <w:tabs>
          <w:tab w:val="left" w:pos="720"/>
        </w:tabs>
        <w:ind w:left="720" w:hanging="720"/>
        <w:rPr>
          <w:rFonts w:ascii="Georgia" w:hAnsi="Georgia"/>
          <w:b/>
          <w:szCs w:val="22"/>
        </w:rPr>
      </w:pPr>
      <w:r w:rsidRPr="0015005F">
        <w:rPr>
          <w:rFonts w:ascii="Georgia" w:hAnsi="Georgia"/>
          <w:b/>
          <w:szCs w:val="22"/>
        </w:rPr>
        <w:t>III.</w:t>
      </w:r>
      <w:r w:rsidRPr="0015005F">
        <w:rPr>
          <w:rFonts w:ascii="Georgia" w:hAnsi="Georgia"/>
          <w:b/>
          <w:szCs w:val="22"/>
        </w:rPr>
        <w:tab/>
        <w:t>Economic Justification</w:t>
      </w:r>
    </w:p>
    <w:p w:rsidR="000D42BC" w:rsidRPr="0015005F" w:rsidRDefault="00580E72" w:rsidP="0015005F">
      <w:pPr>
        <w:pStyle w:val="BodyText"/>
        <w:tabs>
          <w:tab w:val="left" w:pos="720"/>
        </w:tabs>
        <w:ind w:left="720"/>
        <w:rPr>
          <w:rFonts w:ascii="Georgia" w:hAnsi="Georgia"/>
          <w:szCs w:val="22"/>
        </w:rPr>
      </w:pPr>
      <w:r>
        <w:rPr>
          <w:rFonts w:ascii="Georgia" w:hAnsi="Georgia"/>
          <w:szCs w:val="22"/>
        </w:rPr>
        <w:t>Title 30</w:t>
      </w:r>
      <w:r w:rsidR="0015005F">
        <w:rPr>
          <w:rFonts w:ascii="Georgia" w:hAnsi="Georgia"/>
          <w:szCs w:val="22"/>
        </w:rPr>
        <w:t xml:space="preserve"> </w:t>
      </w:r>
      <w:r w:rsidR="000D42BC" w:rsidRPr="0015005F">
        <w:rPr>
          <w:rFonts w:ascii="Georgia" w:hAnsi="Georgia"/>
          <w:szCs w:val="22"/>
        </w:rPr>
        <w:t xml:space="preserve">Texas Administrative Code (TAC) Chapter 101, Subchapter J, allows </w:t>
      </w:r>
      <w:proofErr w:type="gramStart"/>
      <w:r w:rsidR="000D42BC" w:rsidRPr="0015005F">
        <w:rPr>
          <w:rFonts w:ascii="Georgia" w:hAnsi="Georgia"/>
          <w:szCs w:val="22"/>
        </w:rPr>
        <w:t>for permits</w:t>
      </w:r>
      <w:proofErr w:type="gramEnd"/>
      <w:r w:rsidR="000D42BC" w:rsidRPr="0015005F">
        <w:rPr>
          <w:rFonts w:ascii="Georgia" w:hAnsi="Georgia"/>
          <w:szCs w:val="22"/>
        </w:rPr>
        <w:t xml:space="preserve"> to be expedited if the applicant can demonstrate that a project will “benefit the economy of this state or an area of this state.” Confirm that the purpose of the application associated with this request form will benefit the economy of this state or an area of this state by checking the appropriate box.</w:t>
      </w:r>
    </w:p>
    <w:p w:rsidR="000D42BC" w:rsidRPr="0015005F" w:rsidRDefault="000D42BC" w:rsidP="0015005F">
      <w:pPr>
        <w:pStyle w:val="BodyText"/>
        <w:tabs>
          <w:tab w:val="left" w:pos="720"/>
        </w:tabs>
        <w:ind w:left="720" w:hanging="720"/>
        <w:rPr>
          <w:rFonts w:ascii="Georgia" w:hAnsi="Georgia"/>
          <w:b/>
          <w:szCs w:val="22"/>
        </w:rPr>
      </w:pPr>
      <w:r w:rsidRPr="0015005F">
        <w:rPr>
          <w:rFonts w:ascii="Georgia" w:hAnsi="Georgia"/>
          <w:b/>
          <w:szCs w:val="22"/>
        </w:rPr>
        <w:t>IV.</w:t>
      </w:r>
      <w:r w:rsidRPr="0015005F">
        <w:rPr>
          <w:rFonts w:ascii="Georgia" w:hAnsi="Georgia"/>
          <w:b/>
          <w:szCs w:val="22"/>
        </w:rPr>
        <w:tab/>
        <w:t>Delinquent Fees and Penalties</w:t>
      </w:r>
    </w:p>
    <w:p w:rsidR="000D42BC" w:rsidRPr="0015005F" w:rsidRDefault="000D42BC" w:rsidP="0015005F">
      <w:pPr>
        <w:pStyle w:val="BodyText"/>
        <w:tabs>
          <w:tab w:val="left" w:pos="720"/>
        </w:tabs>
        <w:ind w:left="720"/>
        <w:rPr>
          <w:rFonts w:ascii="Georgia" w:hAnsi="Georgia"/>
          <w:szCs w:val="22"/>
        </w:rPr>
      </w:pPr>
      <w:r w:rsidRPr="0015005F">
        <w:rPr>
          <w:rFonts w:ascii="Georgia" w:hAnsi="Georgia"/>
          <w:szCs w:val="22"/>
        </w:rPr>
        <w:t xml:space="preserve">The Air Permits Division will not expedite this application if any delinquent fees and applicable penalties </w:t>
      </w:r>
      <w:proofErr w:type="gramStart"/>
      <w:r w:rsidRPr="0015005F">
        <w:rPr>
          <w:rFonts w:ascii="Georgia" w:hAnsi="Georgia"/>
          <w:szCs w:val="22"/>
        </w:rPr>
        <w:t>are owed</w:t>
      </w:r>
      <w:proofErr w:type="gramEnd"/>
      <w:r w:rsidRPr="0015005F">
        <w:rPr>
          <w:rFonts w:ascii="Georgia" w:hAnsi="Georgia"/>
          <w:szCs w:val="22"/>
        </w:rPr>
        <w:t xml:space="preserve"> to the TCEQ or the Office of the Attorney General on behalf of the TCEQ, in accordance with TCEQ protocol for delinquent fees and penalties.</w:t>
      </w:r>
    </w:p>
    <w:p w:rsidR="000D42BC" w:rsidRPr="0015005F" w:rsidRDefault="000D42BC" w:rsidP="0015005F">
      <w:pPr>
        <w:pStyle w:val="BodyText"/>
        <w:tabs>
          <w:tab w:val="left" w:pos="720"/>
        </w:tabs>
        <w:ind w:left="720" w:hanging="720"/>
        <w:rPr>
          <w:rFonts w:ascii="Georgia" w:hAnsi="Georgia"/>
          <w:b/>
          <w:szCs w:val="22"/>
        </w:rPr>
      </w:pPr>
      <w:r w:rsidRPr="0015005F">
        <w:rPr>
          <w:rFonts w:ascii="Georgia" w:hAnsi="Georgia"/>
          <w:b/>
          <w:szCs w:val="22"/>
        </w:rPr>
        <w:t>V.</w:t>
      </w:r>
      <w:r w:rsidRPr="0015005F">
        <w:rPr>
          <w:rFonts w:ascii="Georgia" w:hAnsi="Georgia"/>
          <w:b/>
          <w:szCs w:val="22"/>
        </w:rPr>
        <w:tab/>
        <w:t>Signature</w:t>
      </w:r>
    </w:p>
    <w:p w:rsidR="000D42BC" w:rsidRDefault="000D42BC" w:rsidP="0015005F">
      <w:pPr>
        <w:pStyle w:val="BodyText"/>
        <w:tabs>
          <w:tab w:val="left" w:pos="720"/>
        </w:tabs>
        <w:ind w:left="720"/>
        <w:rPr>
          <w:rFonts w:ascii="Georgia" w:hAnsi="Georgia"/>
          <w:szCs w:val="22"/>
        </w:rPr>
      </w:pPr>
      <w:r w:rsidRPr="0015005F">
        <w:rPr>
          <w:rFonts w:ascii="Georgia" w:hAnsi="Georgia"/>
          <w:szCs w:val="22"/>
        </w:rPr>
        <w:t>Please make sure a signature of the company official or technical contact is included in the application submitted to the TCEQ.</w:t>
      </w:r>
    </w:p>
    <w:p w:rsidR="00422619" w:rsidRPr="000D42BC" w:rsidRDefault="00422619" w:rsidP="0015005F">
      <w:pPr>
        <w:pStyle w:val="BodyText"/>
        <w:tabs>
          <w:tab w:val="left" w:pos="720"/>
        </w:tabs>
        <w:ind w:left="720"/>
        <w:rPr>
          <w:rFonts w:ascii="Georgia" w:hAnsi="Georgia"/>
          <w:sz w:val="24"/>
          <w:szCs w:val="24"/>
        </w:rPr>
      </w:pPr>
    </w:p>
    <w:p w:rsidR="00422619" w:rsidRDefault="00422619" w:rsidP="00261265">
      <w:pPr>
        <w:pStyle w:val="BodyText"/>
        <w:rPr>
          <w:rFonts w:ascii="Georgia" w:hAnsi="Georgia"/>
          <w:sz w:val="24"/>
          <w:szCs w:val="24"/>
        </w:rPr>
        <w:sectPr w:rsidR="00422619" w:rsidSect="000D42BC">
          <w:footerReference w:type="first" r:id="rId11"/>
          <w:pgSz w:w="12240" w:h="15840" w:code="1"/>
          <w:pgMar w:top="1440" w:right="1440" w:bottom="720" w:left="1440" w:header="1440" w:footer="720" w:gutter="0"/>
          <w:cols w:space="720"/>
          <w:titlePg/>
          <w:docGrid w:linePitch="360"/>
        </w:sectPr>
      </w:pPr>
    </w:p>
    <w:p w:rsidR="00FD79FD" w:rsidRDefault="00FD79FD" w:rsidP="00FD79FD">
      <w:pPr>
        <w:spacing w:before="0" w:after="360"/>
        <w:jc w:val="center"/>
        <w:rPr>
          <w:rFonts w:eastAsia="Calibri" w:cs="Times New Roman"/>
          <w:b/>
          <w:bCs/>
          <w:szCs w:val="22"/>
        </w:rPr>
      </w:pPr>
      <w:r>
        <w:rPr>
          <w:rFonts w:eastAsia="Calibri" w:cs="Times New Roman"/>
          <w:b/>
          <w:bCs/>
          <w:szCs w:val="22"/>
        </w:rPr>
        <w:lastRenderedPageBreak/>
        <w:t>Form APD-E</w:t>
      </w:r>
      <w:r w:rsidR="00DF743B">
        <w:rPr>
          <w:rFonts w:eastAsia="Calibri" w:cs="Times New Roman"/>
          <w:b/>
          <w:bCs/>
          <w:szCs w:val="22"/>
        </w:rPr>
        <w:t>XP</w:t>
      </w:r>
      <w:r>
        <w:rPr>
          <w:rFonts w:eastAsia="Calibri" w:cs="Times New Roman"/>
          <w:b/>
          <w:bCs/>
          <w:szCs w:val="22"/>
        </w:rPr>
        <w:t xml:space="preserve"> Expedited Permitting Request</w:t>
      </w:r>
    </w:p>
    <w:p w:rsidR="00422619" w:rsidRDefault="00422619" w:rsidP="00422619">
      <w:pPr>
        <w:pStyle w:val="BodyText"/>
        <w:spacing w:after="0"/>
        <w:rPr>
          <w:rFonts w:ascii="Georgia" w:hAnsi="Georgia"/>
          <w:sz w:val="24"/>
          <w:szCs w:val="24"/>
        </w:rPr>
      </w:pPr>
    </w:p>
    <w:tbl>
      <w:tblPr>
        <w:tblW w:w="10800" w:type="dxa"/>
        <w:jc w:val="center"/>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Pr>
      <w:tblGrid>
        <w:gridCol w:w="8987"/>
        <w:gridCol w:w="1813"/>
      </w:tblGrid>
      <w:tr w:rsidR="00422619" w:rsidRPr="00B44F32" w:rsidTr="00B44F32">
        <w:trPr>
          <w:trHeight w:val="20"/>
          <w:jc w:val="center"/>
        </w:trPr>
        <w:tc>
          <w:tcPr>
            <w:tcW w:w="10800" w:type="dxa"/>
            <w:gridSpan w:val="2"/>
            <w:tcBorders>
              <w:top w:val="double" w:sz="6" w:space="0" w:color="auto"/>
              <w:bottom w:val="single" w:sz="6" w:space="0" w:color="auto"/>
            </w:tcBorders>
            <w:shd w:val="pct10" w:color="auto" w:fill="auto"/>
          </w:tcPr>
          <w:p w:rsidR="00422619" w:rsidRPr="00B44F32" w:rsidRDefault="00422619" w:rsidP="00B44F32">
            <w:pPr>
              <w:spacing w:before="0" w:after="0"/>
              <w:ind w:left="720" w:hanging="720"/>
              <w:rPr>
                <w:rFonts w:eastAsia="Times New Roman" w:cs="Times New Roman"/>
                <w:b/>
                <w:bCs/>
                <w:sz w:val="22"/>
                <w:szCs w:val="22"/>
              </w:rPr>
            </w:pPr>
            <w:r w:rsidRPr="00B44F32">
              <w:rPr>
                <w:rFonts w:eastAsia="Times New Roman" w:cs="Times New Roman"/>
                <w:b/>
                <w:bCs/>
                <w:sz w:val="22"/>
                <w:szCs w:val="22"/>
              </w:rPr>
              <w:t>I.</w:t>
            </w:r>
            <w:r w:rsidRPr="00B44F32">
              <w:rPr>
                <w:rFonts w:eastAsia="Times New Roman" w:cs="Times New Roman"/>
                <w:b/>
                <w:bCs/>
                <w:sz w:val="22"/>
                <w:szCs w:val="22"/>
              </w:rPr>
              <w:tab/>
              <w:t>Contact Information</w:t>
            </w:r>
          </w:p>
        </w:tc>
      </w:tr>
      <w:tr w:rsidR="00422619" w:rsidRPr="00B44F32" w:rsidTr="00B44F32">
        <w:trPr>
          <w:trHeight w:val="20"/>
          <w:jc w:val="center"/>
        </w:trPr>
        <w:tc>
          <w:tcPr>
            <w:tcW w:w="10800" w:type="dxa"/>
            <w:gridSpan w:val="2"/>
            <w:tcBorders>
              <w:top w:val="single" w:sz="6" w:space="0" w:color="auto"/>
            </w:tcBorders>
            <w:shd w:val="clear" w:color="auto" w:fill="auto"/>
          </w:tcPr>
          <w:p w:rsidR="00422619" w:rsidRPr="00B44F32" w:rsidRDefault="00422619" w:rsidP="00B44F32">
            <w:pPr>
              <w:tabs>
                <w:tab w:val="clear" w:pos="720"/>
              </w:tabs>
              <w:spacing w:before="0" w:after="0"/>
              <w:rPr>
                <w:rFonts w:eastAsia="Times New Roman" w:cs="Times New Roman"/>
                <w:color w:val="000000"/>
                <w:sz w:val="22"/>
                <w:szCs w:val="22"/>
              </w:rPr>
            </w:pPr>
            <w:r w:rsidRPr="00B44F32">
              <w:rPr>
                <w:rFonts w:eastAsia="Times New Roman" w:cs="Times New Roman"/>
                <w:color w:val="000000"/>
                <w:sz w:val="22"/>
                <w:szCs w:val="22"/>
              </w:rPr>
              <w:t>Company or Other Legal Customer Name:</w:t>
            </w:r>
          </w:p>
        </w:tc>
      </w:tr>
      <w:tr w:rsidR="00422619" w:rsidRPr="00B44F32" w:rsidTr="00B44F32">
        <w:trPr>
          <w:trHeight w:val="20"/>
          <w:jc w:val="center"/>
        </w:trPr>
        <w:tc>
          <w:tcPr>
            <w:tcW w:w="10800" w:type="dxa"/>
            <w:gridSpan w:val="2"/>
            <w:tcBorders>
              <w:top w:val="single" w:sz="6" w:space="0" w:color="auto"/>
            </w:tcBorders>
            <w:shd w:val="clear" w:color="auto" w:fill="auto"/>
          </w:tcPr>
          <w:p w:rsidR="00422619" w:rsidRPr="00B44F32" w:rsidRDefault="00422619" w:rsidP="00B44F32">
            <w:pPr>
              <w:tabs>
                <w:tab w:val="clear" w:pos="720"/>
              </w:tabs>
              <w:spacing w:before="0" w:after="0"/>
              <w:rPr>
                <w:rFonts w:eastAsia="Times New Roman" w:cs="Times New Roman"/>
                <w:color w:val="000000"/>
                <w:sz w:val="22"/>
                <w:szCs w:val="22"/>
              </w:rPr>
            </w:pPr>
            <w:r w:rsidRPr="00B44F32">
              <w:rPr>
                <w:sz w:val="22"/>
                <w:szCs w:val="22"/>
              </w:rPr>
              <w:t>Customer Reference Number (CN):</w:t>
            </w:r>
          </w:p>
        </w:tc>
      </w:tr>
      <w:tr w:rsidR="00422619" w:rsidRPr="00B44F32" w:rsidTr="00B44F32">
        <w:trPr>
          <w:trHeight w:val="20"/>
          <w:jc w:val="center"/>
        </w:trPr>
        <w:tc>
          <w:tcPr>
            <w:tcW w:w="10800" w:type="dxa"/>
            <w:gridSpan w:val="2"/>
            <w:tcBorders>
              <w:top w:val="single" w:sz="6" w:space="0" w:color="auto"/>
            </w:tcBorders>
            <w:shd w:val="clear" w:color="auto" w:fill="auto"/>
          </w:tcPr>
          <w:p w:rsidR="00422619" w:rsidRPr="00B44F32" w:rsidRDefault="00422619" w:rsidP="00B44F32">
            <w:pPr>
              <w:tabs>
                <w:tab w:val="clear" w:pos="720"/>
              </w:tabs>
              <w:spacing w:before="0" w:after="0"/>
              <w:rPr>
                <w:rFonts w:eastAsia="Times New Roman" w:cs="Times New Roman"/>
                <w:color w:val="000000"/>
                <w:sz w:val="22"/>
                <w:szCs w:val="22"/>
              </w:rPr>
            </w:pPr>
            <w:r w:rsidRPr="00B44F32">
              <w:rPr>
                <w:sz w:val="22"/>
                <w:szCs w:val="22"/>
              </w:rPr>
              <w:t>Regulated Entity Number (RN):</w:t>
            </w:r>
          </w:p>
        </w:tc>
      </w:tr>
      <w:tr w:rsidR="00422619" w:rsidRPr="00B44F32" w:rsidTr="00B44F32">
        <w:trPr>
          <w:trHeight w:val="20"/>
          <w:jc w:val="center"/>
        </w:trPr>
        <w:tc>
          <w:tcPr>
            <w:tcW w:w="10800" w:type="dxa"/>
            <w:gridSpan w:val="2"/>
            <w:tcBorders>
              <w:top w:val="single" w:sz="6" w:space="0" w:color="auto"/>
            </w:tcBorders>
            <w:shd w:val="clear" w:color="auto" w:fill="auto"/>
          </w:tcPr>
          <w:p w:rsidR="00422619" w:rsidRPr="00B44F32" w:rsidRDefault="00422619" w:rsidP="00B44F32">
            <w:pPr>
              <w:tabs>
                <w:tab w:val="clear" w:pos="720"/>
              </w:tabs>
              <w:spacing w:before="0" w:after="0"/>
              <w:rPr>
                <w:rFonts w:eastAsia="Times New Roman" w:cs="Times New Roman"/>
                <w:color w:val="000000"/>
                <w:sz w:val="22"/>
                <w:szCs w:val="22"/>
              </w:rPr>
            </w:pPr>
            <w:r w:rsidRPr="00B44F32">
              <w:rPr>
                <w:rFonts w:eastAsia="Times New Roman" w:cs="Times New Roman"/>
                <w:color w:val="000000"/>
                <w:sz w:val="22"/>
                <w:szCs w:val="22"/>
              </w:rPr>
              <w:t>Company Official or Technical Contact Name:</w:t>
            </w:r>
          </w:p>
        </w:tc>
      </w:tr>
      <w:tr w:rsidR="00422619" w:rsidRPr="00B44F32" w:rsidTr="00B44F32">
        <w:trPr>
          <w:trHeight w:val="20"/>
          <w:jc w:val="center"/>
        </w:trPr>
        <w:tc>
          <w:tcPr>
            <w:tcW w:w="10800" w:type="dxa"/>
            <w:gridSpan w:val="2"/>
            <w:tcBorders>
              <w:top w:val="single" w:sz="6" w:space="0" w:color="auto"/>
            </w:tcBorders>
            <w:shd w:val="clear" w:color="auto" w:fill="auto"/>
          </w:tcPr>
          <w:p w:rsidR="00422619" w:rsidRPr="00B44F32" w:rsidRDefault="00422619" w:rsidP="00B44F32">
            <w:pPr>
              <w:tabs>
                <w:tab w:val="clear" w:pos="720"/>
              </w:tabs>
              <w:spacing w:before="0" w:after="0"/>
              <w:rPr>
                <w:rFonts w:eastAsia="Times New Roman" w:cs="Times New Roman"/>
                <w:color w:val="000000"/>
                <w:sz w:val="22"/>
                <w:szCs w:val="22"/>
              </w:rPr>
            </w:pPr>
            <w:r w:rsidRPr="00B44F32">
              <w:rPr>
                <w:rFonts w:eastAsia="Times New Roman" w:cs="Times New Roman"/>
                <w:color w:val="000000"/>
                <w:sz w:val="22"/>
                <w:szCs w:val="22"/>
              </w:rPr>
              <w:t>Phone Number:</w:t>
            </w:r>
          </w:p>
        </w:tc>
      </w:tr>
      <w:tr w:rsidR="00422619" w:rsidRPr="00B44F32" w:rsidTr="00B44F32">
        <w:trPr>
          <w:trHeight w:val="20"/>
          <w:jc w:val="center"/>
        </w:trPr>
        <w:tc>
          <w:tcPr>
            <w:tcW w:w="10800" w:type="dxa"/>
            <w:gridSpan w:val="2"/>
            <w:tcBorders>
              <w:top w:val="single" w:sz="6" w:space="0" w:color="auto"/>
              <w:bottom w:val="single" w:sz="6" w:space="0" w:color="auto"/>
            </w:tcBorders>
            <w:shd w:val="clear" w:color="auto" w:fill="auto"/>
          </w:tcPr>
          <w:p w:rsidR="00422619" w:rsidRPr="00B44F32" w:rsidRDefault="00422619" w:rsidP="00B44F32">
            <w:pPr>
              <w:tabs>
                <w:tab w:val="clear" w:pos="720"/>
              </w:tabs>
              <w:spacing w:before="0" w:after="0"/>
              <w:rPr>
                <w:rFonts w:eastAsia="Times New Roman" w:cs="Times New Roman"/>
                <w:color w:val="000000"/>
                <w:sz w:val="22"/>
                <w:szCs w:val="22"/>
              </w:rPr>
            </w:pPr>
            <w:r w:rsidRPr="00B44F32">
              <w:rPr>
                <w:rFonts w:eastAsia="Times New Roman" w:cs="Times New Roman"/>
                <w:color w:val="000000"/>
                <w:sz w:val="22"/>
                <w:szCs w:val="22"/>
              </w:rPr>
              <w:t>Email:</w:t>
            </w:r>
          </w:p>
        </w:tc>
      </w:tr>
      <w:tr w:rsidR="00422619" w:rsidRPr="00B44F32" w:rsidTr="00B44F32">
        <w:trPr>
          <w:trHeight w:val="20"/>
          <w:jc w:val="center"/>
        </w:trPr>
        <w:tc>
          <w:tcPr>
            <w:tcW w:w="10800" w:type="dxa"/>
            <w:gridSpan w:val="2"/>
            <w:tcBorders>
              <w:top w:val="single" w:sz="6" w:space="0" w:color="auto"/>
              <w:bottom w:val="single" w:sz="6" w:space="0" w:color="auto"/>
            </w:tcBorders>
            <w:shd w:val="pct10" w:color="auto" w:fill="auto"/>
          </w:tcPr>
          <w:p w:rsidR="00422619" w:rsidRPr="00B44F32" w:rsidRDefault="00422619" w:rsidP="00B44F32">
            <w:pPr>
              <w:spacing w:before="0" w:after="0"/>
              <w:ind w:left="720" w:hanging="720"/>
              <w:rPr>
                <w:rFonts w:eastAsia="Times New Roman" w:cs="Times New Roman"/>
                <w:b/>
                <w:bCs/>
                <w:sz w:val="22"/>
                <w:szCs w:val="22"/>
              </w:rPr>
            </w:pPr>
            <w:r w:rsidRPr="00B44F32">
              <w:rPr>
                <w:rFonts w:eastAsia="Times New Roman" w:cs="Times New Roman"/>
                <w:b/>
                <w:bCs/>
                <w:sz w:val="22"/>
                <w:szCs w:val="22"/>
              </w:rPr>
              <w:t>II.</w:t>
            </w:r>
            <w:r w:rsidRPr="00B44F32">
              <w:rPr>
                <w:rFonts w:eastAsia="Times New Roman" w:cs="Times New Roman"/>
                <w:b/>
                <w:bCs/>
                <w:sz w:val="22"/>
                <w:szCs w:val="22"/>
              </w:rPr>
              <w:tab/>
              <w:t>Project Information</w:t>
            </w:r>
          </w:p>
        </w:tc>
      </w:tr>
      <w:tr w:rsidR="00422619" w:rsidRPr="00B44F32" w:rsidTr="00B44F32">
        <w:trPr>
          <w:trHeight w:val="20"/>
          <w:jc w:val="center"/>
        </w:trPr>
        <w:tc>
          <w:tcPr>
            <w:tcW w:w="10800" w:type="dxa"/>
            <w:gridSpan w:val="2"/>
            <w:shd w:val="clear" w:color="auto" w:fill="auto"/>
          </w:tcPr>
          <w:p w:rsidR="00422619" w:rsidRPr="00B44F32" w:rsidRDefault="00422619" w:rsidP="00B44F32">
            <w:pPr>
              <w:tabs>
                <w:tab w:val="clear" w:pos="720"/>
                <w:tab w:val="left" w:pos="360"/>
              </w:tabs>
              <w:spacing w:before="0" w:after="0"/>
              <w:ind w:left="720" w:hanging="720"/>
              <w:rPr>
                <w:rFonts w:eastAsia="Times New Roman" w:cs="Times New Roman"/>
                <w:color w:val="000000"/>
                <w:sz w:val="22"/>
                <w:szCs w:val="22"/>
              </w:rPr>
            </w:pPr>
            <w:r w:rsidRPr="00B44F32">
              <w:rPr>
                <w:rFonts w:eastAsia="Times New Roman" w:cs="Times New Roman"/>
                <w:color w:val="000000"/>
                <w:sz w:val="22"/>
                <w:szCs w:val="22"/>
              </w:rPr>
              <w:t>Facility Type:</w:t>
            </w:r>
          </w:p>
        </w:tc>
      </w:tr>
      <w:tr w:rsidR="00422619" w:rsidRPr="00B44F32" w:rsidTr="00B44F32">
        <w:trPr>
          <w:trHeight w:val="20"/>
          <w:jc w:val="center"/>
        </w:trPr>
        <w:tc>
          <w:tcPr>
            <w:tcW w:w="10800" w:type="dxa"/>
            <w:gridSpan w:val="2"/>
            <w:shd w:val="clear" w:color="auto" w:fill="auto"/>
          </w:tcPr>
          <w:p w:rsidR="00422619" w:rsidRPr="00B44F32" w:rsidRDefault="00422619" w:rsidP="00B44F32">
            <w:pPr>
              <w:tabs>
                <w:tab w:val="clear" w:pos="720"/>
                <w:tab w:val="left" w:pos="360"/>
              </w:tabs>
              <w:spacing w:before="0" w:after="0"/>
              <w:ind w:left="720" w:hanging="720"/>
              <w:rPr>
                <w:rFonts w:eastAsia="Times New Roman" w:cs="Times New Roman"/>
                <w:color w:val="000000"/>
                <w:sz w:val="22"/>
                <w:szCs w:val="22"/>
              </w:rPr>
            </w:pPr>
            <w:r w:rsidRPr="00B44F32">
              <w:rPr>
                <w:rFonts w:eastAsia="Times New Roman" w:cs="Times New Roman"/>
                <w:color w:val="000000"/>
                <w:sz w:val="22"/>
                <w:szCs w:val="22"/>
              </w:rPr>
              <w:t>Permit Number:</w:t>
            </w:r>
          </w:p>
        </w:tc>
      </w:tr>
      <w:tr w:rsidR="00422619" w:rsidRPr="00B44F32" w:rsidTr="00B44F32">
        <w:trPr>
          <w:trHeight w:val="20"/>
          <w:jc w:val="center"/>
        </w:trPr>
        <w:tc>
          <w:tcPr>
            <w:tcW w:w="10800" w:type="dxa"/>
            <w:gridSpan w:val="2"/>
            <w:shd w:val="clear" w:color="auto" w:fill="auto"/>
          </w:tcPr>
          <w:p w:rsidR="00422619" w:rsidRPr="00B44F32" w:rsidRDefault="00422619" w:rsidP="00B44F32">
            <w:pPr>
              <w:tabs>
                <w:tab w:val="clear" w:pos="720"/>
                <w:tab w:val="left" w:pos="360"/>
              </w:tabs>
              <w:spacing w:before="0" w:after="0"/>
              <w:ind w:left="720" w:hanging="720"/>
              <w:rPr>
                <w:rFonts w:eastAsia="Times New Roman" w:cs="Times New Roman"/>
                <w:color w:val="000000"/>
                <w:sz w:val="22"/>
                <w:szCs w:val="22"/>
              </w:rPr>
            </w:pPr>
            <w:r w:rsidRPr="00B44F32">
              <w:rPr>
                <w:rFonts w:eastAsia="Times New Roman" w:cs="Times New Roman"/>
                <w:color w:val="000000"/>
                <w:sz w:val="22"/>
                <w:szCs w:val="22"/>
              </w:rPr>
              <w:t>Project Number:</w:t>
            </w:r>
          </w:p>
        </w:tc>
      </w:tr>
      <w:tr w:rsidR="00422619" w:rsidRPr="00B44F32" w:rsidTr="00B44F32">
        <w:trPr>
          <w:trHeight w:val="20"/>
          <w:jc w:val="center"/>
        </w:trPr>
        <w:tc>
          <w:tcPr>
            <w:tcW w:w="10800" w:type="dxa"/>
            <w:gridSpan w:val="2"/>
            <w:tcBorders>
              <w:top w:val="single" w:sz="6" w:space="0" w:color="auto"/>
              <w:bottom w:val="single" w:sz="6" w:space="0" w:color="auto"/>
            </w:tcBorders>
            <w:shd w:val="pct10" w:color="auto" w:fill="auto"/>
          </w:tcPr>
          <w:p w:rsidR="00422619" w:rsidRPr="00B44F32" w:rsidRDefault="00422619" w:rsidP="00B44F32">
            <w:pPr>
              <w:spacing w:before="0" w:after="0"/>
              <w:ind w:left="720" w:hanging="720"/>
              <w:rPr>
                <w:rFonts w:eastAsia="Times New Roman" w:cs="Times New Roman"/>
                <w:b/>
                <w:bCs/>
                <w:color w:val="000000"/>
                <w:sz w:val="22"/>
                <w:szCs w:val="22"/>
              </w:rPr>
            </w:pPr>
            <w:r w:rsidRPr="00B44F32">
              <w:rPr>
                <w:rFonts w:eastAsia="Times New Roman" w:cs="Times New Roman"/>
                <w:b/>
                <w:bCs/>
                <w:color w:val="000000"/>
                <w:sz w:val="22"/>
                <w:szCs w:val="22"/>
              </w:rPr>
              <w:t>III.</w:t>
            </w:r>
            <w:r w:rsidRPr="00B44F32">
              <w:rPr>
                <w:rFonts w:eastAsia="Times New Roman" w:cs="Times New Roman"/>
                <w:b/>
                <w:bCs/>
                <w:color w:val="000000"/>
                <w:sz w:val="22"/>
                <w:szCs w:val="22"/>
              </w:rPr>
              <w:tab/>
              <w:t>Economic Justification</w:t>
            </w:r>
          </w:p>
        </w:tc>
      </w:tr>
      <w:tr w:rsidR="00422619" w:rsidRPr="00B44F32" w:rsidTr="00B44F32">
        <w:trPr>
          <w:trHeight w:val="20"/>
          <w:jc w:val="center"/>
        </w:trPr>
        <w:tc>
          <w:tcPr>
            <w:tcW w:w="8987" w:type="dxa"/>
            <w:tcBorders>
              <w:top w:val="single" w:sz="6" w:space="0" w:color="auto"/>
            </w:tcBorders>
            <w:shd w:val="clear" w:color="auto" w:fill="auto"/>
          </w:tcPr>
          <w:p w:rsidR="00422619" w:rsidRPr="00B44F32" w:rsidRDefault="00422619" w:rsidP="00B44F32">
            <w:pPr>
              <w:tabs>
                <w:tab w:val="clear" w:pos="720"/>
                <w:tab w:val="left" w:pos="360"/>
              </w:tabs>
              <w:spacing w:before="0" w:after="0"/>
              <w:rPr>
                <w:rFonts w:ascii="Times New Roman" w:eastAsia="Times New Roman" w:hAnsi="Times New Roman" w:cs="Times New Roman"/>
                <w:color w:val="000000"/>
                <w:sz w:val="22"/>
                <w:szCs w:val="22"/>
              </w:rPr>
            </w:pPr>
            <w:r w:rsidRPr="00B44F32">
              <w:rPr>
                <w:rFonts w:eastAsia="Calibri" w:cs="Times New Roman"/>
                <w:color w:val="000000"/>
                <w:sz w:val="22"/>
                <w:szCs w:val="22"/>
              </w:rPr>
              <w:t>The purpose of the application associated with this request to expedite will benefit the economy of this state or an area of this state.</w:t>
            </w:r>
          </w:p>
        </w:tc>
        <w:tc>
          <w:tcPr>
            <w:tcW w:w="1813" w:type="dxa"/>
            <w:tcBorders>
              <w:top w:val="single" w:sz="6" w:space="0" w:color="auto"/>
            </w:tcBorders>
            <w:shd w:val="clear" w:color="auto" w:fill="auto"/>
          </w:tcPr>
          <w:p w:rsidR="00422619" w:rsidRPr="00B44F32" w:rsidRDefault="00422619" w:rsidP="00B44F32">
            <w:pPr>
              <w:tabs>
                <w:tab w:val="clear" w:pos="720"/>
                <w:tab w:val="left" w:pos="360"/>
              </w:tabs>
              <w:spacing w:before="0" w:after="0"/>
              <w:rPr>
                <w:rFonts w:ascii="Times New Roman" w:eastAsia="Times New Roman" w:hAnsi="Times New Roman" w:cs="Times New Roman"/>
                <w:color w:val="000000"/>
                <w:sz w:val="22"/>
                <w:szCs w:val="22"/>
              </w:rPr>
            </w:pPr>
            <w:r w:rsidRPr="00B44F32">
              <w:rPr>
                <w:sz w:val="22"/>
                <w:szCs w:val="22"/>
              </w:rPr>
              <w:fldChar w:fldCharType="begin">
                <w:ffData>
                  <w:name w:val="Check3"/>
                  <w:enabled/>
                  <w:calcOnExit w:val="0"/>
                  <w:checkBox>
                    <w:sizeAuto/>
                    <w:default w:val="0"/>
                  </w:checkBox>
                </w:ffData>
              </w:fldChar>
            </w:r>
            <w:r w:rsidRPr="00B44F32">
              <w:rPr>
                <w:sz w:val="22"/>
                <w:szCs w:val="22"/>
              </w:rPr>
              <w:instrText xml:space="preserve"> FORMCHECKBOX </w:instrText>
            </w:r>
            <w:r w:rsidR="00773DA5">
              <w:rPr>
                <w:sz w:val="22"/>
                <w:szCs w:val="22"/>
              </w:rPr>
            </w:r>
            <w:r w:rsidR="00773DA5">
              <w:rPr>
                <w:sz w:val="22"/>
                <w:szCs w:val="22"/>
              </w:rPr>
              <w:fldChar w:fldCharType="separate"/>
            </w:r>
            <w:r w:rsidRPr="00B44F32">
              <w:rPr>
                <w:sz w:val="22"/>
                <w:szCs w:val="22"/>
              </w:rPr>
              <w:fldChar w:fldCharType="end"/>
            </w:r>
            <w:r w:rsidRPr="00B44F32">
              <w:rPr>
                <w:sz w:val="22"/>
                <w:szCs w:val="22"/>
              </w:rPr>
              <w:t xml:space="preserve"> YES </w:t>
            </w:r>
            <w:r w:rsidRPr="00B44F32">
              <w:rPr>
                <w:sz w:val="22"/>
                <w:szCs w:val="22"/>
              </w:rPr>
              <w:fldChar w:fldCharType="begin">
                <w:ffData>
                  <w:name w:val="Check4"/>
                  <w:enabled/>
                  <w:calcOnExit w:val="0"/>
                  <w:checkBox>
                    <w:sizeAuto/>
                    <w:default w:val="0"/>
                  </w:checkBox>
                </w:ffData>
              </w:fldChar>
            </w:r>
            <w:r w:rsidRPr="00B44F32">
              <w:rPr>
                <w:sz w:val="22"/>
                <w:szCs w:val="22"/>
              </w:rPr>
              <w:instrText xml:space="preserve"> FORMCHECKBOX </w:instrText>
            </w:r>
            <w:r w:rsidR="00773DA5">
              <w:rPr>
                <w:sz w:val="22"/>
                <w:szCs w:val="22"/>
              </w:rPr>
            </w:r>
            <w:r w:rsidR="00773DA5">
              <w:rPr>
                <w:sz w:val="22"/>
                <w:szCs w:val="22"/>
              </w:rPr>
              <w:fldChar w:fldCharType="separate"/>
            </w:r>
            <w:r w:rsidRPr="00B44F32">
              <w:rPr>
                <w:sz w:val="22"/>
                <w:szCs w:val="22"/>
              </w:rPr>
              <w:fldChar w:fldCharType="end"/>
            </w:r>
            <w:r w:rsidRPr="00B44F32">
              <w:rPr>
                <w:sz w:val="22"/>
                <w:szCs w:val="22"/>
              </w:rPr>
              <w:t xml:space="preserve"> NO</w:t>
            </w:r>
          </w:p>
        </w:tc>
      </w:tr>
      <w:tr w:rsidR="00422619" w:rsidRPr="00B44F32" w:rsidTr="00B44F32">
        <w:tblPrEx>
          <w:tblBorders>
            <w:insideV w:val="double" w:sz="6" w:space="0" w:color="auto"/>
          </w:tblBorders>
          <w:tblLook w:val="04A0" w:firstRow="1" w:lastRow="0" w:firstColumn="1" w:lastColumn="0" w:noHBand="0" w:noVBand="1"/>
        </w:tblPrEx>
        <w:trPr>
          <w:trHeight w:val="20"/>
          <w:tblHeader/>
          <w:jc w:val="center"/>
        </w:trPr>
        <w:tc>
          <w:tcPr>
            <w:tcW w:w="10800" w:type="dxa"/>
            <w:gridSpan w:val="2"/>
            <w:tcBorders>
              <w:top w:val="single" w:sz="6" w:space="0" w:color="auto"/>
              <w:bottom w:val="single" w:sz="6" w:space="0" w:color="auto"/>
            </w:tcBorders>
            <w:shd w:val="pct10" w:color="auto" w:fill="auto"/>
          </w:tcPr>
          <w:p w:rsidR="00422619" w:rsidRPr="00B44F32" w:rsidRDefault="00422619" w:rsidP="00B44F32">
            <w:pPr>
              <w:spacing w:before="0" w:after="0"/>
              <w:ind w:left="720" w:hanging="720"/>
              <w:rPr>
                <w:b/>
                <w:sz w:val="22"/>
                <w:szCs w:val="22"/>
              </w:rPr>
            </w:pPr>
            <w:r w:rsidRPr="00B44F32">
              <w:rPr>
                <w:b/>
                <w:sz w:val="22"/>
                <w:szCs w:val="22"/>
              </w:rPr>
              <w:t>IV.</w:t>
            </w:r>
            <w:r w:rsidRPr="00B44F32">
              <w:rPr>
                <w:b/>
                <w:sz w:val="22"/>
                <w:szCs w:val="22"/>
              </w:rPr>
              <w:tab/>
              <w:t>Delinquent Fees and Penalties</w:t>
            </w:r>
          </w:p>
        </w:tc>
      </w:tr>
      <w:tr w:rsidR="00422619" w:rsidRPr="00B44F32" w:rsidTr="00B44F32">
        <w:tblPrEx>
          <w:tblBorders>
            <w:insideV w:val="double" w:sz="6" w:space="0" w:color="auto"/>
          </w:tblBorders>
          <w:tblLook w:val="04A0" w:firstRow="1" w:lastRow="0" w:firstColumn="1" w:lastColumn="0" w:noHBand="0" w:noVBand="1"/>
        </w:tblPrEx>
        <w:trPr>
          <w:trHeight w:val="20"/>
          <w:tblHeader/>
          <w:jc w:val="center"/>
        </w:trPr>
        <w:tc>
          <w:tcPr>
            <w:tcW w:w="10800" w:type="dxa"/>
            <w:gridSpan w:val="2"/>
            <w:tcBorders>
              <w:top w:val="single" w:sz="6" w:space="0" w:color="auto"/>
              <w:bottom w:val="single" w:sz="6" w:space="0" w:color="auto"/>
            </w:tcBorders>
            <w:shd w:val="clear" w:color="auto" w:fill="auto"/>
          </w:tcPr>
          <w:p w:rsidR="00422619" w:rsidRPr="00B44F32" w:rsidRDefault="00422619" w:rsidP="00B44F32">
            <w:pPr>
              <w:tabs>
                <w:tab w:val="clear" w:pos="720"/>
              </w:tabs>
              <w:spacing w:before="0" w:after="0"/>
              <w:rPr>
                <w:sz w:val="22"/>
                <w:szCs w:val="22"/>
              </w:rPr>
            </w:pPr>
            <w:r w:rsidRPr="00B44F32">
              <w:rPr>
                <w:sz w:val="22"/>
                <w:szCs w:val="22"/>
              </w:rPr>
              <w:t xml:space="preserve">Applications </w:t>
            </w:r>
            <w:proofErr w:type="gramStart"/>
            <w:r w:rsidRPr="00B44F32">
              <w:rPr>
                <w:sz w:val="22"/>
                <w:szCs w:val="22"/>
              </w:rPr>
              <w:t>will not be expedited</w:t>
            </w:r>
            <w:proofErr w:type="gramEnd"/>
            <w:r w:rsidRPr="00B44F32">
              <w:rPr>
                <w:sz w:val="22"/>
                <w:szCs w:val="22"/>
              </w:rPr>
              <w:t xml:space="preserve"> if any delinquent fees and/or penalties are owed to the TCEQ or the Office of the Attorney General on behalf of the TCEQ. For more information regarding Delinquent Fees and Penalties, go to the TCEQ Web site at:  </w:t>
            </w:r>
            <w:hyperlink r:id="rId12" w:history="1">
              <w:r w:rsidRPr="00B44F32">
                <w:rPr>
                  <w:rStyle w:val="Hyperlink"/>
                  <w:sz w:val="22"/>
                  <w:szCs w:val="22"/>
                  <w:u w:val="none"/>
                </w:rPr>
                <w:t>www.tceq.texas.gov/agency/delin/index.html</w:t>
              </w:r>
            </w:hyperlink>
            <w:r w:rsidRPr="00B44F32">
              <w:rPr>
                <w:sz w:val="22"/>
                <w:szCs w:val="22"/>
              </w:rPr>
              <w:t>.</w:t>
            </w:r>
          </w:p>
        </w:tc>
      </w:tr>
      <w:tr w:rsidR="00422619" w:rsidRPr="00B44F32" w:rsidTr="00B44F32">
        <w:tblPrEx>
          <w:tblBorders>
            <w:insideV w:val="double" w:sz="6" w:space="0" w:color="auto"/>
          </w:tblBorders>
          <w:tblLook w:val="04A0" w:firstRow="1" w:lastRow="0" w:firstColumn="1" w:lastColumn="0" w:noHBand="0" w:noVBand="1"/>
        </w:tblPrEx>
        <w:trPr>
          <w:trHeight w:val="20"/>
          <w:tblHeader/>
          <w:jc w:val="center"/>
        </w:trPr>
        <w:tc>
          <w:tcPr>
            <w:tcW w:w="10800" w:type="dxa"/>
            <w:gridSpan w:val="2"/>
            <w:tcBorders>
              <w:top w:val="single" w:sz="6" w:space="0" w:color="auto"/>
              <w:bottom w:val="single" w:sz="6" w:space="0" w:color="auto"/>
            </w:tcBorders>
            <w:shd w:val="pct10" w:color="auto" w:fill="auto"/>
          </w:tcPr>
          <w:p w:rsidR="00422619" w:rsidRPr="00B44F32" w:rsidRDefault="00422619" w:rsidP="00B44F32">
            <w:pPr>
              <w:spacing w:before="0" w:after="0"/>
              <w:ind w:left="720" w:hanging="720"/>
              <w:rPr>
                <w:b/>
                <w:sz w:val="22"/>
                <w:szCs w:val="22"/>
              </w:rPr>
            </w:pPr>
            <w:r w:rsidRPr="00B44F32">
              <w:rPr>
                <w:b/>
                <w:sz w:val="22"/>
                <w:szCs w:val="22"/>
              </w:rPr>
              <w:t>V.</w:t>
            </w:r>
            <w:r w:rsidRPr="00B44F32">
              <w:rPr>
                <w:b/>
                <w:sz w:val="22"/>
                <w:szCs w:val="22"/>
              </w:rPr>
              <w:tab/>
              <w:t>Signature</w:t>
            </w:r>
          </w:p>
        </w:tc>
      </w:tr>
      <w:tr w:rsidR="00422619" w:rsidRPr="00B44F32" w:rsidTr="00B44F32">
        <w:tblPrEx>
          <w:tblBorders>
            <w:insideV w:val="double" w:sz="6" w:space="0" w:color="auto"/>
          </w:tblBorders>
          <w:tblLook w:val="04A0" w:firstRow="1" w:lastRow="0" w:firstColumn="1" w:lastColumn="0" w:noHBand="0" w:noVBand="1"/>
        </w:tblPrEx>
        <w:trPr>
          <w:trHeight w:val="20"/>
          <w:tblHeader/>
          <w:jc w:val="center"/>
        </w:trPr>
        <w:tc>
          <w:tcPr>
            <w:tcW w:w="10800" w:type="dxa"/>
            <w:gridSpan w:val="2"/>
            <w:tcBorders>
              <w:top w:val="single" w:sz="6" w:space="0" w:color="auto"/>
            </w:tcBorders>
            <w:shd w:val="clear" w:color="auto" w:fill="auto"/>
          </w:tcPr>
          <w:p w:rsidR="00422619" w:rsidRPr="00B44F32" w:rsidRDefault="00422619" w:rsidP="00B44F32">
            <w:pPr>
              <w:tabs>
                <w:tab w:val="clear" w:pos="720"/>
              </w:tabs>
              <w:spacing w:before="0" w:after="0"/>
              <w:rPr>
                <w:sz w:val="22"/>
                <w:szCs w:val="22"/>
              </w:rPr>
            </w:pPr>
            <w:r w:rsidRPr="00B44F32">
              <w:rPr>
                <w:sz w:val="22"/>
                <w:szCs w:val="22"/>
              </w:rPr>
              <w:t xml:space="preserve">The signature below confirms that I have knowledge of the facts included in this application and that these facts are true and correct to the best of my knowledge and belief. As the applicant, I commit to fulfilling all expectations of the expedited permitting program and application requirements promptly. Failure to meet any expectation or requirement may cause my application to be </w:t>
            </w:r>
            <w:proofErr w:type="gramStart"/>
            <w:r w:rsidRPr="00B44F32">
              <w:rPr>
                <w:sz w:val="22"/>
                <w:szCs w:val="22"/>
              </w:rPr>
              <w:t>removed</w:t>
            </w:r>
            <w:proofErr w:type="gramEnd"/>
            <w:r w:rsidRPr="00B44F32">
              <w:rPr>
                <w:sz w:val="22"/>
                <w:szCs w:val="22"/>
              </w:rPr>
              <w:t xml:space="preserve"> from the expedited permitting program and possibly voided at the discretion of the TCEQ Executive Director. The signature further signifies awareness that intentionally or knowingly making or causing to </w:t>
            </w:r>
            <w:proofErr w:type="gramStart"/>
            <w:r w:rsidRPr="00B44F32">
              <w:rPr>
                <w:sz w:val="22"/>
                <w:szCs w:val="22"/>
              </w:rPr>
              <w:t>be made</w:t>
            </w:r>
            <w:proofErr w:type="gramEnd"/>
            <w:r w:rsidRPr="00B44F32">
              <w:rPr>
                <w:sz w:val="22"/>
                <w:szCs w:val="22"/>
              </w:rPr>
              <w:t xml:space="preserve"> false material statements or representations in the application is a criminal offense subject to criminal penalties.</w:t>
            </w:r>
          </w:p>
        </w:tc>
      </w:tr>
      <w:tr w:rsidR="00422619" w:rsidRPr="00B44F32" w:rsidTr="00B44F32">
        <w:tblPrEx>
          <w:tblBorders>
            <w:insideV w:val="double" w:sz="6" w:space="0" w:color="auto"/>
          </w:tblBorders>
          <w:tblLook w:val="04A0" w:firstRow="1" w:lastRow="0" w:firstColumn="1" w:lastColumn="0" w:noHBand="0" w:noVBand="1"/>
        </w:tblPrEx>
        <w:trPr>
          <w:trHeight w:val="360"/>
          <w:tblHeader/>
          <w:jc w:val="center"/>
        </w:trPr>
        <w:tc>
          <w:tcPr>
            <w:tcW w:w="10800" w:type="dxa"/>
            <w:gridSpan w:val="2"/>
            <w:shd w:val="clear" w:color="auto" w:fill="auto"/>
          </w:tcPr>
          <w:p w:rsidR="00422619" w:rsidRPr="00B44F32" w:rsidRDefault="00422619" w:rsidP="00B44F32">
            <w:pPr>
              <w:tabs>
                <w:tab w:val="clear" w:pos="720"/>
                <w:tab w:val="right" w:pos="10576"/>
              </w:tabs>
              <w:spacing w:before="0" w:after="0"/>
              <w:rPr>
                <w:sz w:val="22"/>
                <w:szCs w:val="22"/>
              </w:rPr>
            </w:pPr>
            <w:r w:rsidRPr="00B44F32">
              <w:rPr>
                <w:sz w:val="22"/>
                <w:szCs w:val="22"/>
              </w:rPr>
              <w:t>Name:</w:t>
            </w:r>
          </w:p>
        </w:tc>
      </w:tr>
      <w:tr w:rsidR="00422619" w:rsidRPr="00B44F32" w:rsidTr="00B44F32">
        <w:tblPrEx>
          <w:tblBorders>
            <w:insideV w:val="double" w:sz="6" w:space="0" w:color="auto"/>
          </w:tblBorders>
          <w:tblLook w:val="04A0" w:firstRow="1" w:lastRow="0" w:firstColumn="1" w:lastColumn="0" w:noHBand="0" w:noVBand="1"/>
        </w:tblPrEx>
        <w:trPr>
          <w:trHeight w:val="360"/>
          <w:tblHeader/>
          <w:jc w:val="center"/>
        </w:trPr>
        <w:tc>
          <w:tcPr>
            <w:tcW w:w="10800" w:type="dxa"/>
            <w:gridSpan w:val="2"/>
            <w:shd w:val="clear" w:color="auto" w:fill="auto"/>
          </w:tcPr>
          <w:p w:rsidR="00422619" w:rsidRPr="00B44F32" w:rsidRDefault="00422619" w:rsidP="00B44F32">
            <w:pPr>
              <w:tabs>
                <w:tab w:val="clear" w:pos="720"/>
                <w:tab w:val="right" w:pos="10576"/>
              </w:tabs>
              <w:spacing w:before="0" w:after="0"/>
              <w:rPr>
                <w:sz w:val="22"/>
                <w:szCs w:val="22"/>
              </w:rPr>
            </w:pPr>
            <w:r w:rsidRPr="00B44F32">
              <w:rPr>
                <w:sz w:val="22"/>
                <w:szCs w:val="22"/>
              </w:rPr>
              <w:t>Signature:</w:t>
            </w:r>
          </w:p>
        </w:tc>
      </w:tr>
      <w:tr w:rsidR="00422619" w:rsidRPr="00B44F32" w:rsidTr="00B44F32">
        <w:tblPrEx>
          <w:tblBorders>
            <w:insideV w:val="double" w:sz="6" w:space="0" w:color="auto"/>
          </w:tblBorders>
          <w:tblLook w:val="04A0" w:firstRow="1" w:lastRow="0" w:firstColumn="1" w:lastColumn="0" w:noHBand="0" w:noVBand="1"/>
        </w:tblPrEx>
        <w:trPr>
          <w:trHeight w:val="360"/>
          <w:tblHeader/>
          <w:jc w:val="center"/>
        </w:trPr>
        <w:tc>
          <w:tcPr>
            <w:tcW w:w="10800" w:type="dxa"/>
            <w:gridSpan w:val="2"/>
            <w:tcBorders>
              <w:bottom w:val="double" w:sz="6" w:space="0" w:color="auto"/>
            </w:tcBorders>
            <w:shd w:val="clear" w:color="auto" w:fill="auto"/>
          </w:tcPr>
          <w:p w:rsidR="00422619" w:rsidRPr="00B44F32" w:rsidRDefault="00422619" w:rsidP="00B44F32">
            <w:pPr>
              <w:tabs>
                <w:tab w:val="clear" w:pos="720"/>
                <w:tab w:val="right" w:pos="10576"/>
              </w:tabs>
              <w:spacing w:before="0" w:after="0"/>
              <w:rPr>
                <w:sz w:val="22"/>
                <w:szCs w:val="22"/>
              </w:rPr>
            </w:pPr>
            <w:r w:rsidRPr="00B44F32">
              <w:rPr>
                <w:sz w:val="22"/>
                <w:szCs w:val="22"/>
              </w:rPr>
              <w:t>Date:</w:t>
            </w:r>
          </w:p>
        </w:tc>
      </w:tr>
    </w:tbl>
    <w:p w:rsidR="00A03680" w:rsidRPr="000D42BC" w:rsidRDefault="00A03680" w:rsidP="00B44F32">
      <w:pPr>
        <w:pStyle w:val="BodyText"/>
        <w:spacing w:after="0"/>
        <w:rPr>
          <w:rFonts w:ascii="Georgia" w:hAnsi="Georgia"/>
          <w:sz w:val="24"/>
          <w:szCs w:val="24"/>
        </w:rPr>
      </w:pPr>
    </w:p>
    <w:sectPr w:rsidR="00A03680" w:rsidRPr="000D42BC" w:rsidSect="00956542">
      <w:headerReference w:type="first" r:id="rId13"/>
      <w:footerReference w:type="firs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619" w:rsidRDefault="00422619" w:rsidP="00422619">
      <w:pPr>
        <w:spacing w:before="0" w:after="0"/>
      </w:pPr>
      <w:r>
        <w:separator/>
      </w:r>
    </w:p>
  </w:endnote>
  <w:endnote w:type="continuationSeparator" w:id="0">
    <w:p w:rsidR="00422619" w:rsidRDefault="00422619" w:rsidP="004226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32F" w:rsidRPr="007D2FF3" w:rsidRDefault="00A0132F" w:rsidP="00A0132F">
    <w:pPr>
      <w:pStyle w:val="Footer"/>
      <w:tabs>
        <w:tab w:val="clear" w:pos="4320"/>
        <w:tab w:val="clear" w:pos="8640"/>
        <w:tab w:val="right" w:pos="9270"/>
      </w:tabs>
      <w:rPr>
        <w:rFonts w:ascii="Georgia" w:hAnsi="Georgia"/>
        <w:b/>
        <w:sz w:val="16"/>
      </w:rPr>
    </w:pPr>
    <w:r w:rsidRPr="007D2FF3">
      <w:rPr>
        <w:rFonts w:ascii="Georgia" w:hAnsi="Georgia"/>
        <w:b/>
        <w:sz w:val="16"/>
      </w:rPr>
      <w:t>TCEQ 20706 (APDG 6257v1, Revised 1</w:t>
    </w:r>
    <w:r w:rsidR="00956542" w:rsidRPr="007D2FF3">
      <w:rPr>
        <w:rFonts w:ascii="Georgia" w:hAnsi="Georgia"/>
        <w:b/>
        <w:sz w:val="16"/>
      </w:rPr>
      <w:t>1</w:t>
    </w:r>
    <w:r w:rsidRPr="007D2FF3">
      <w:rPr>
        <w:rFonts w:ascii="Georgia" w:hAnsi="Georgia"/>
        <w:b/>
        <w:sz w:val="16"/>
      </w:rPr>
      <w:t>/14) Form APD-E</w:t>
    </w:r>
    <w:r w:rsidR="00580E72">
      <w:rPr>
        <w:rFonts w:ascii="Georgia" w:hAnsi="Georgia"/>
        <w:b/>
        <w:sz w:val="16"/>
      </w:rPr>
      <w:t>XP</w:t>
    </w:r>
  </w:p>
  <w:p w:rsidR="00A0132F" w:rsidRPr="007D2FF3" w:rsidRDefault="00A0132F" w:rsidP="00A0132F">
    <w:pPr>
      <w:pStyle w:val="Footer"/>
      <w:tabs>
        <w:tab w:val="clear" w:pos="4320"/>
      </w:tabs>
      <w:rPr>
        <w:rFonts w:ascii="Georgia" w:hAnsi="Georgia"/>
        <w:b/>
        <w:sz w:val="16"/>
      </w:rPr>
    </w:pPr>
    <w:r w:rsidRPr="007D2FF3">
      <w:rPr>
        <w:rFonts w:ascii="Georgia" w:hAnsi="Georgia"/>
        <w:b/>
        <w:sz w:val="16"/>
      </w:rPr>
      <w:t>This form for use by facilities subject to air quality permits requirements and</w:t>
    </w:r>
  </w:p>
  <w:p w:rsidR="00A0132F" w:rsidRPr="007D2FF3" w:rsidRDefault="00A0132F" w:rsidP="00A0132F">
    <w:pPr>
      <w:tabs>
        <w:tab w:val="clear" w:pos="720"/>
        <w:tab w:val="right" w:pos="9180"/>
      </w:tabs>
      <w:spacing w:before="0" w:after="0"/>
      <w:rPr>
        <w:b/>
        <w:sz w:val="16"/>
        <w:szCs w:val="16"/>
      </w:rPr>
    </w:pPr>
    <w:proofErr w:type="gramStart"/>
    <w:r w:rsidRPr="007D2FF3">
      <w:rPr>
        <w:b/>
        <w:sz w:val="16"/>
        <w:szCs w:val="16"/>
      </w:rPr>
      <w:t>may</w:t>
    </w:r>
    <w:proofErr w:type="gramEnd"/>
    <w:r w:rsidRPr="007D2FF3">
      <w:rPr>
        <w:b/>
        <w:sz w:val="16"/>
        <w:szCs w:val="16"/>
      </w:rPr>
      <w:t xml:space="preserve"> be revised periodically.</w:t>
    </w:r>
    <w:r w:rsidRPr="007D2FF3">
      <w:rPr>
        <w:b/>
        <w:sz w:val="16"/>
        <w:szCs w:val="16"/>
      </w:rPr>
      <w:tab/>
      <w:t xml:space="preserve">Page </w:t>
    </w:r>
    <w:r w:rsidRPr="007D2FF3">
      <w:rPr>
        <w:b/>
        <w:sz w:val="16"/>
        <w:szCs w:val="16"/>
      </w:rPr>
      <w:fldChar w:fldCharType="begin"/>
    </w:r>
    <w:r w:rsidRPr="007D2FF3">
      <w:rPr>
        <w:b/>
        <w:sz w:val="16"/>
        <w:szCs w:val="16"/>
      </w:rPr>
      <w:instrText xml:space="preserve"> PAGE  \* Arabic  \* MERGEFORMAT </w:instrText>
    </w:r>
    <w:r w:rsidRPr="007D2FF3">
      <w:rPr>
        <w:b/>
        <w:sz w:val="16"/>
        <w:szCs w:val="16"/>
      </w:rPr>
      <w:fldChar w:fldCharType="separate"/>
    </w:r>
    <w:r w:rsidR="00AD2C67">
      <w:rPr>
        <w:b/>
        <w:noProof/>
        <w:sz w:val="16"/>
        <w:szCs w:val="16"/>
      </w:rPr>
      <w:t>1</w:t>
    </w:r>
    <w:r w:rsidRPr="007D2FF3">
      <w:rPr>
        <w:b/>
        <w:sz w:val="16"/>
        <w:szCs w:val="16"/>
      </w:rPr>
      <w:fldChar w:fldCharType="end"/>
    </w:r>
    <w:r w:rsidRPr="007D2FF3">
      <w:rPr>
        <w:b/>
        <w:sz w:val="16"/>
        <w:szCs w:val="16"/>
      </w:rPr>
      <w:t xml:space="preserve"> of </w:t>
    </w:r>
    <w:r w:rsidRPr="007D2FF3">
      <w:rPr>
        <w:b/>
        <w:sz w:val="16"/>
        <w:szCs w:val="16"/>
      </w:rPr>
      <w:fldChar w:fldCharType="begin"/>
    </w:r>
    <w:r w:rsidRPr="007D2FF3">
      <w:rPr>
        <w:b/>
        <w:sz w:val="16"/>
        <w:szCs w:val="16"/>
      </w:rPr>
      <w:instrText xml:space="preserve"> NUMPAGES  \* Arabic  \* MERGEFORMAT </w:instrText>
    </w:r>
    <w:r w:rsidRPr="007D2FF3">
      <w:rPr>
        <w:b/>
        <w:sz w:val="16"/>
        <w:szCs w:val="16"/>
      </w:rPr>
      <w:fldChar w:fldCharType="separate"/>
    </w:r>
    <w:r w:rsidR="00AD2C67">
      <w:rPr>
        <w:b/>
        <w:noProof/>
        <w:sz w:val="16"/>
        <w:szCs w:val="16"/>
      </w:rPr>
      <w:t>2</w:t>
    </w:r>
    <w:r w:rsidRPr="007D2FF3">
      <w:rPr>
        <w:b/>
        <w:sz w:val="16"/>
        <w:szCs w:val="16"/>
      </w:rPr>
      <w:fldChar w:fldCharType="end"/>
    </w:r>
  </w:p>
  <w:p w:rsidR="00A0132F" w:rsidRPr="007D2FF3" w:rsidRDefault="00A0132F">
    <w:pPr>
      <w:pStyle w:val="Footer"/>
      <w:rPr>
        <w:rFonts w:ascii="Georgia" w:hAnsi="Georgia"/>
        <w:b/>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42" w:rsidRPr="007D2FF3" w:rsidRDefault="00956542" w:rsidP="00A0132F">
    <w:pPr>
      <w:pStyle w:val="Footer"/>
      <w:tabs>
        <w:tab w:val="clear" w:pos="4320"/>
        <w:tab w:val="clear" w:pos="8640"/>
        <w:tab w:val="right" w:pos="9270"/>
      </w:tabs>
      <w:rPr>
        <w:rFonts w:ascii="Georgia" w:hAnsi="Georgia"/>
        <w:b/>
        <w:sz w:val="16"/>
      </w:rPr>
    </w:pPr>
    <w:r w:rsidRPr="007D2FF3">
      <w:rPr>
        <w:rFonts w:ascii="Georgia" w:hAnsi="Georgia"/>
        <w:b/>
        <w:sz w:val="16"/>
      </w:rPr>
      <w:t>TCEQ 20706 (APDG 62</w:t>
    </w:r>
    <w:r w:rsidR="00580E72">
      <w:rPr>
        <w:rFonts w:ascii="Georgia" w:hAnsi="Georgia"/>
        <w:b/>
        <w:sz w:val="16"/>
      </w:rPr>
      <w:t>57v1, Revised 11/14) Form APD-EXP</w:t>
    </w:r>
  </w:p>
  <w:p w:rsidR="00956542" w:rsidRPr="007D2FF3" w:rsidRDefault="00956542" w:rsidP="00A0132F">
    <w:pPr>
      <w:pStyle w:val="Footer"/>
      <w:tabs>
        <w:tab w:val="clear" w:pos="4320"/>
      </w:tabs>
      <w:rPr>
        <w:rFonts w:ascii="Georgia" w:hAnsi="Georgia"/>
        <w:b/>
        <w:sz w:val="16"/>
      </w:rPr>
    </w:pPr>
    <w:r w:rsidRPr="007D2FF3">
      <w:rPr>
        <w:rFonts w:ascii="Georgia" w:hAnsi="Georgia"/>
        <w:b/>
        <w:sz w:val="16"/>
      </w:rPr>
      <w:t>This form for use by facilities subject to air quality permits requirements and</w:t>
    </w:r>
  </w:p>
  <w:p w:rsidR="00956542" w:rsidRDefault="00956542" w:rsidP="00956542">
    <w:pPr>
      <w:tabs>
        <w:tab w:val="clear" w:pos="720"/>
        <w:tab w:val="right" w:pos="10710"/>
      </w:tabs>
      <w:spacing w:before="0" w:after="0"/>
      <w:rPr>
        <w:b/>
        <w:sz w:val="16"/>
        <w:szCs w:val="16"/>
      </w:rPr>
    </w:pPr>
    <w:proofErr w:type="gramStart"/>
    <w:r w:rsidRPr="007D2FF3">
      <w:rPr>
        <w:b/>
        <w:sz w:val="16"/>
        <w:szCs w:val="16"/>
      </w:rPr>
      <w:t>may</w:t>
    </w:r>
    <w:proofErr w:type="gramEnd"/>
    <w:r w:rsidRPr="007D2FF3">
      <w:rPr>
        <w:b/>
        <w:sz w:val="16"/>
        <w:szCs w:val="16"/>
      </w:rPr>
      <w:t xml:space="preserve"> be revised periodically.</w:t>
    </w:r>
    <w:r>
      <w:rPr>
        <w:b/>
        <w:sz w:val="16"/>
        <w:szCs w:val="16"/>
      </w:rPr>
      <w:tab/>
    </w:r>
    <w:r w:rsidRPr="00270E26">
      <w:rPr>
        <w:b/>
        <w:sz w:val="16"/>
        <w:szCs w:val="16"/>
      </w:rPr>
      <w:t xml:space="preserve">Page </w:t>
    </w:r>
    <w:r w:rsidRPr="00270E26">
      <w:rPr>
        <w:b/>
        <w:sz w:val="16"/>
        <w:szCs w:val="16"/>
      </w:rPr>
      <w:fldChar w:fldCharType="begin"/>
    </w:r>
    <w:r w:rsidRPr="00270E26">
      <w:rPr>
        <w:b/>
        <w:sz w:val="16"/>
        <w:szCs w:val="16"/>
      </w:rPr>
      <w:instrText xml:space="preserve"> PAGE  \* Arabic  \* MERGEFORMAT </w:instrText>
    </w:r>
    <w:r w:rsidRPr="00270E26">
      <w:rPr>
        <w:b/>
        <w:sz w:val="16"/>
        <w:szCs w:val="16"/>
      </w:rPr>
      <w:fldChar w:fldCharType="separate"/>
    </w:r>
    <w:r w:rsidR="00DF743B">
      <w:rPr>
        <w:b/>
        <w:noProof/>
        <w:sz w:val="16"/>
        <w:szCs w:val="16"/>
      </w:rPr>
      <w:t>2</w:t>
    </w:r>
    <w:r w:rsidRPr="00270E26">
      <w:rPr>
        <w:b/>
        <w:sz w:val="16"/>
        <w:szCs w:val="16"/>
      </w:rPr>
      <w:fldChar w:fldCharType="end"/>
    </w:r>
    <w:r w:rsidRPr="00270E26">
      <w:rPr>
        <w:b/>
        <w:sz w:val="16"/>
        <w:szCs w:val="16"/>
      </w:rPr>
      <w:t xml:space="preserve"> of </w:t>
    </w:r>
    <w:r w:rsidRPr="00270E26">
      <w:rPr>
        <w:b/>
        <w:sz w:val="16"/>
        <w:szCs w:val="16"/>
      </w:rPr>
      <w:fldChar w:fldCharType="begin"/>
    </w:r>
    <w:r w:rsidRPr="00270E26">
      <w:rPr>
        <w:b/>
        <w:sz w:val="16"/>
        <w:szCs w:val="16"/>
      </w:rPr>
      <w:instrText xml:space="preserve"> NUMPAGES  \* Arabic  \* MERGEFORMAT </w:instrText>
    </w:r>
    <w:r w:rsidRPr="00270E26">
      <w:rPr>
        <w:b/>
        <w:sz w:val="16"/>
        <w:szCs w:val="16"/>
      </w:rPr>
      <w:fldChar w:fldCharType="separate"/>
    </w:r>
    <w:r w:rsidR="00DF743B">
      <w:rPr>
        <w:b/>
        <w:noProof/>
        <w:sz w:val="16"/>
        <w:szCs w:val="16"/>
      </w:rPr>
      <w:t>2</w:t>
    </w:r>
    <w:r w:rsidRPr="00270E26">
      <w:rPr>
        <w:b/>
        <w:sz w:val="16"/>
        <w:szCs w:val="16"/>
      </w:rPr>
      <w:fldChar w:fldCharType="end"/>
    </w:r>
  </w:p>
  <w:p w:rsidR="00956542" w:rsidRPr="00A0132F" w:rsidRDefault="00956542">
    <w:pPr>
      <w:pStyle w:val="Footer"/>
      <w:rPr>
        <w:rFonts w:ascii="Georgia" w:hAnsi="Georgia"/>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619" w:rsidRDefault="00422619" w:rsidP="00422619">
      <w:pPr>
        <w:spacing w:before="0" w:after="0"/>
      </w:pPr>
      <w:r>
        <w:separator/>
      </w:r>
    </w:p>
  </w:footnote>
  <w:footnote w:type="continuationSeparator" w:id="0">
    <w:p w:rsidR="00422619" w:rsidRDefault="00422619" w:rsidP="0042261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42" w:rsidRDefault="00956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drawingGridHorizontalSpacing w:val="12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BC"/>
    <w:rsid w:val="00051B7F"/>
    <w:rsid w:val="000D42BC"/>
    <w:rsid w:val="00116413"/>
    <w:rsid w:val="0015005F"/>
    <w:rsid w:val="00261265"/>
    <w:rsid w:val="00267310"/>
    <w:rsid w:val="002677C4"/>
    <w:rsid w:val="00297D38"/>
    <w:rsid w:val="002D4E2D"/>
    <w:rsid w:val="00316D23"/>
    <w:rsid w:val="00351FD0"/>
    <w:rsid w:val="00393C75"/>
    <w:rsid w:val="00395865"/>
    <w:rsid w:val="00395B21"/>
    <w:rsid w:val="003B41DF"/>
    <w:rsid w:val="003F5ABB"/>
    <w:rsid w:val="00422619"/>
    <w:rsid w:val="004D2CA6"/>
    <w:rsid w:val="005464F5"/>
    <w:rsid w:val="0055212A"/>
    <w:rsid w:val="0056716C"/>
    <w:rsid w:val="00580E72"/>
    <w:rsid w:val="005F337F"/>
    <w:rsid w:val="00613E85"/>
    <w:rsid w:val="0065525B"/>
    <w:rsid w:val="006730D8"/>
    <w:rsid w:val="006C6CEB"/>
    <w:rsid w:val="0072249E"/>
    <w:rsid w:val="00727F1C"/>
    <w:rsid w:val="00732647"/>
    <w:rsid w:val="00746472"/>
    <w:rsid w:val="0075745D"/>
    <w:rsid w:val="00773DA5"/>
    <w:rsid w:val="007A040F"/>
    <w:rsid w:val="007D2FF3"/>
    <w:rsid w:val="007F1D92"/>
    <w:rsid w:val="008755F2"/>
    <w:rsid w:val="008E33DD"/>
    <w:rsid w:val="00956542"/>
    <w:rsid w:val="00974E8C"/>
    <w:rsid w:val="009840BD"/>
    <w:rsid w:val="00996B99"/>
    <w:rsid w:val="009A3B05"/>
    <w:rsid w:val="00A0132F"/>
    <w:rsid w:val="00A03680"/>
    <w:rsid w:val="00A2193F"/>
    <w:rsid w:val="00A75BA9"/>
    <w:rsid w:val="00AB074C"/>
    <w:rsid w:val="00AD2C67"/>
    <w:rsid w:val="00B3681B"/>
    <w:rsid w:val="00B4403F"/>
    <w:rsid w:val="00B44F32"/>
    <w:rsid w:val="00B47804"/>
    <w:rsid w:val="00BF000E"/>
    <w:rsid w:val="00C56954"/>
    <w:rsid w:val="00C95864"/>
    <w:rsid w:val="00D44331"/>
    <w:rsid w:val="00D9218C"/>
    <w:rsid w:val="00DB788B"/>
    <w:rsid w:val="00DF1040"/>
    <w:rsid w:val="00DF743B"/>
    <w:rsid w:val="00E14844"/>
    <w:rsid w:val="00E910F6"/>
    <w:rsid w:val="00EF6A56"/>
    <w:rsid w:val="00F56A6D"/>
    <w:rsid w:val="00F56E78"/>
    <w:rsid w:val="00F84C3B"/>
    <w:rsid w:val="00F85BAE"/>
    <w:rsid w:val="00FB1DEC"/>
    <w:rsid w:val="00FD79F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16"/>
        <w:lang w:val="en-US" w:eastAsia="en-US" w:bidi="ar-SA"/>
      </w:rPr>
    </w:rPrDefault>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Hyperlink" w:uiPriority="99"/>
    <w:lsdException w:name="Strong" w:semiHidden="0" w:uiPriority="2" w:unhideWhenUsed="0" w:qFormat="1"/>
    <w:lsdException w:name="Emphasis" w:semiHidden="0" w:uiPriority="2"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422619"/>
    <w:pPr>
      <w:tabs>
        <w:tab w:val="left" w:pos="720"/>
      </w:tabs>
      <w:spacing w:before="-1" w:after="-1"/>
    </w:pPr>
    <w:rPr>
      <w:rFonts w:ascii="Georgia" w:eastAsiaTheme="minorHAnsi" w:hAnsi="Georgia" w:cstheme="minorBidi"/>
      <w:sz w:val="24"/>
      <w:szCs w:val="24"/>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tabs>
        <w:tab w:val="clear" w:pos="720"/>
      </w:tabs>
      <w:spacing w:before="200" w:after="0"/>
      <w:ind w:left="1440"/>
      <w:outlineLvl w:val="5"/>
    </w:pPr>
    <w:rPr>
      <w:rFonts w:ascii="Tahoma" w:eastAsiaTheme="majorEastAsia" w:hAnsi="Tahoma" w:cstheme="majorBidi"/>
      <w:iCs/>
      <w:sz w:val="22"/>
      <w:szCs w:val="16"/>
    </w:rPr>
  </w:style>
  <w:style w:type="paragraph" w:styleId="Heading7">
    <w:name w:val="heading 7"/>
    <w:basedOn w:val="Normal"/>
    <w:next w:val="Normal"/>
    <w:link w:val="Heading7Char"/>
    <w:uiPriority w:val="99"/>
    <w:rsid w:val="00AB074C"/>
    <w:pPr>
      <w:tabs>
        <w:tab w:val="clear" w:pos="720"/>
      </w:tabs>
      <w:spacing w:before="240" w:after="60"/>
      <w:outlineLvl w:val="6"/>
    </w:pPr>
    <w:rPr>
      <w:rFonts w:ascii="Times New Roman" w:eastAsia="Times New Roman" w:hAnsi="Times New Roman" w:cs="Times New Roman"/>
      <w:sz w:val="22"/>
      <w:szCs w:val="16"/>
    </w:rPr>
  </w:style>
  <w:style w:type="paragraph" w:styleId="Heading8">
    <w:name w:val="heading 8"/>
    <w:basedOn w:val="Normal"/>
    <w:next w:val="Normal"/>
    <w:link w:val="Heading8Char"/>
    <w:uiPriority w:val="99"/>
    <w:rsid w:val="00AB074C"/>
    <w:pPr>
      <w:tabs>
        <w:tab w:val="clear" w:pos="720"/>
      </w:tabs>
      <w:spacing w:before="240" w:after="60"/>
      <w:outlineLvl w:val="7"/>
    </w:pPr>
    <w:rPr>
      <w:rFonts w:ascii="Times New Roman" w:eastAsia="Times New Roman" w:hAnsi="Times New Roman" w:cs="Times New Roman"/>
      <w:i/>
      <w:iCs/>
      <w:sz w:val="22"/>
      <w:szCs w:val="16"/>
    </w:rPr>
  </w:style>
  <w:style w:type="paragraph" w:styleId="Heading9">
    <w:name w:val="heading 9"/>
    <w:basedOn w:val="Normal"/>
    <w:next w:val="Normal"/>
    <w:link w:val="Heading9Char"/>
    <w:uiPriority w:val="99"/>
    <w:rsid w:val="00AB074C"/>
    <w:pPr>
      <w:tabs>
        <w:tab w:val="clear" w:pos="720"/>
      </w:tabs>
      <w:spacing w:before="240" w:after="60"/>
      <w:outlineLvl w:val="8"/>
    </w:pPr>
    <w:rPr>
      <w:rFonts w:ascii="Arial" w:eastAsia="Times New Roman" w:hAnsi="Arial" w:cs="Arial"/>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ind w:left="1641" w:hanging="547"/>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tabs>
        <w:tab w:val="clear" w:pos="720"/>
      </w:tabs>
      <w:spacing w:before="0" w:after="0"/>
      <w:ind w:left="240" w:hanging="240"/>
    </w:pPr>
    <w:rPr>
      <w:rFonts w:ascii="Times New Roman" w:eastAsia="Times New Roman" w:hAnsi="Times New Roman" w:cs="Times New Roman"/>
      <w:sz w:val="22"/>
      <w:szCs w:val="16"/>
    </w:rPr>
  </w:style>
  <w:style w:type="paragraph" w:styleId="Index2">
    <w:name w:val="index 2"/>
    <w:basedOn w:val="Normal"/>
    <w:next w:val="Normal"/>
    <w:autoRedefine/>
    <w:semiHidden/>
    <w:rsid w:val="00AB074C"/>
    <w:pPr>
      <w:tabs>
        <w:tab w:val="clear" w:pos="720"/>
      </w:tabs>
      <w:spacing w:before="0" w:after="0"/>
      <w:ind w:left="480" w:hanging="240"/>
    </w:pPr>
    <w:rPr>
      <w:rFonts w:ascii="Times New Roman" w:eastAsia="Times New Roman" w:hAnsi="Times New Roman" w:cs="Times New Roman"/>
      <w:sz w:val="22"/>
      <w:szCs w:val="16"/>
    </w:rPr>
  </w:style>
  <w:style w:type="paragraph" w:styleId="Index3">
    <w:name w:val="index 3"/>
    <w:basedOn w:val="Normal"/>
    <w:next w:val="Normal"/>
    <w:autoRedefine/>
    <w:semiHidden/>
    <w:rsid w:val="00AB074C"/>
    <w:pPr>
      <w:tabs>
        <w:tab w:val="clear" w:pos="720"/>
      </w:tabs>
      <w:spacing w:before="0" w:after="0"/>
      <w:ind w:left="720" w:hanging="240"/>
    </w:pPr>
    <w:rPr>
      <w:rFonts w:ascii="Times New Roman" w:eastAsia="Times New Roman" w:hAnsi="Times New Roman" w:cs="Times New Roman"/>
      <w:sz w:val="22"/>
      <w:szCs w:val="16"/>
    </w:rPr>
  </w:style>
  <w:style w:type="paragraph" w:styleId="Index4">
    <w:name w:val="index 4"/>
    <w:basedOn w:val="Normal"/>
    <w:next w:val="Normal"/>
    <w:autoRedefine/>
    <w:semiHidden/>
    <w:rsid w:val="00AB074C"/>
    <w:pPr>
      <w:tabs>
        <w:tab w:val="clear" w:pos="720"/>
      </w:tabs>
      <w:spacing w:before="0" w:after="0"/>
      <w:ind w:left="960" w:hanging="240"/>
    </w:pPr>
    <w:rPr>
      <w:rFonts w:ascii="Times New Roman" w:eastAsia="Times New Roman" w:hAnsi="Times New Roman" w:cs="Times New Roman"/>
      <w:sz w:val="22"/>
      <w:szCs w:val="16"/>
    </w:rPr>
  </w:style>
  <w:style w:type="paragraph" w:styleId="Index5">
    <w:name w:val="index 5"/>
    <w:basedOn w:val="Normal"/>
    <w:next w:val="Normal"/>
    <w:autoRedefine/>
    <w:semiHidden/>
    <w:rsid w:val="00AB074C"/>
    <w:pPr>
      <w:tabs>
        <w:tab w:val="clear" w:pos="720"/>
      </w:tabs>
      <w:spacing w:before="0" w:after="0"/>
      <w:ind w:left="1200" w:hanging="240"/>
    </w:pPr>
    <w:rPr>
      <w:rFonts w:ascii="Times New Roman" w:eastAsia="Times New Roman" w:hAnsi="Times New Roman" w:cs="Times New Roman"/>
      <w:sz w:val="22"/>
      <w:szCs w:val="16"/>
    </w:rPr>
  </w:style>
  <w:style w:type="paragraph" w:styleId="Index6">
    <w:name w:val="index 6"/>
    <w:basedOn w:val="Normal"/>
    <w:next w:val="Normal"/>
    <w:autoRedefine/>
    <w:semiHidden/>
    <w:rsid w:val="00AB074C"/>
    <w:pPr>
      <w:tabs>
        <w:tab w:val="clear" w:pos="720"/>
      </w:tabs>
      <w:spacing w:before="0" w:after="0"/>
      <w:ind w:left="1440" w:hanging="240"/>
    </w:pPr>
    <w:rPr>
      <w:rFonts w:ascii="Times New Roman" w:eastAsia="Times New Roman" w:hAnsi="Times New Roman" w:cs="Times New Roman"/>
      <w:sz w:val="22"/>
      <w:szCs w:val="16"/>
    </w:rPr>
  </w:style>
  <w:style w:type="paragraph" w:styleId="Index7">
    <w:name w:val="index 7"/>
    <w:basedOn w:val="Normal"/>
    <w:next w:val="Normal"/>
    <w:autoRedefine/>
    <w:semiHidden/>
    <w:rsid w:val="00AB074C"/>
    <w:pPr>
      <w:tabs>
        <w:tab w:val="clear" w:pos="720"/>
      </w:tabs>
      <w:spacing w:before="0" w:after="0"/>
      <w:ind w:left="1680" w:hanging="240"/>
    </w:pPr>
    <w:rPr>
      <w:rFonts w:ascii="Times New Roman" w:eastAsia="Times New Roman" w:hAnsi="Times New Roman" w:cs="Times New Roman"/>
      <w:sz w:val="22"/>
      <w:szCs w:val="16"/>
    </w:rPr>
  </w:style>
  <w:style w:type="paragraph" w:styleId="Index8">
    <w:name w:val="index 8"/>
    <w:basedOn w:val="Normal"/>
    <w:next w:val="Normal"/>
    <w:autoRedefine/>
    <w:semiHidden/>
    <w:rsid w:val="00AB074C"/>
    <w:pPr>
      <w:tabs>
        <w:tab w:val="clear" w:pos="720"/>
      </w:tabs>
      <w:spacing w:before="0" w:after="0"/>
      <w:ind w:left="1920" w:hanging="240"/>
    </w:pPr>
    <w:rPr>
      <w:rFonts w:ascii="Times New Roman" w:eastAsia="Times New Roman" w:hAnsi="Times New Roman" w:cs="Times New Roman"/>
      <w:sz w:val="22"/>
      <w:szCs w:val="16"/>
    </w:rPr>
  </w:style>
  <w:style w:type="paragraph" w:styleId="Index9">
    <w:name w:val="index 9"/>
    <w:basedOn w:val="Normal"/>
    <w:next w:val="Normal"/>
    <w:autoRedefine/>
    <w:semiHidden/>
    <w:rsid w:val="00AB074C"/>
    <w:pPr>
      <w:tabs>
        <w:tab w:val="clear" w:pos="720"/>
      </w:tabs>
      <w:spacing w:before="0" w:after="0"/>
      <w:ind w:left="2160" w:hanging="240"/>
    </w:pPr>
    <w:rPr>
      <w:rFonts w:ascii="Times New Roman" w:eastAsia="Times New Roman" w:hAnsi="Times New Roman" w:cs="Times New Roman"/>
      <w:sz w:val="22"/>
      <w:szCs w:val="16"/>
    </w:rPr>
  </w:style>
  <w:style w:type="paragraph" w:styleId="TOC1">
    <w:name w:val="toc 1"/>
    <w:basedOn w:val="Normal"/>
    <w:next w:val="Normal"/>
    <w:autoRedefine/>
    <w:semiHidden/>
    <w:rsid w:val="00AB074C"/>
    <w:pPr>
      <w:tabs>
        <w:tab w:val="clear" w:pos="720"/>
      </w:tabs>
      <w:spacing w:before="0" w:after="0"/>
    </w:pPr>
    <w:rPr>
      <w:rFonts w:ascii="Times New Roman" w:eastAsia="Times New Roman" w:hAnsi="Times New Roman" w:cs="Times New Roman"/>
      <w:sz w:val="22"/>
      <w:szCs w:val="16"/>
    </w:rPr>
  </w:style>
  <w:style w:type="paragraph" w:styleId="TOC2">
    <w:name w:val="toc 2"/>
    <w:basedOn w:val="Normal"/>
    <w:next w:val="Normal"/>
    <w:autoRedefine/>
    <w:semiHidden/>
    <w:rsid w:val="00AB074C"/>
    <w:pPr>
      <w:tabs>
        <w:tab w:val="clear" w:pos="720"/>
      </w:tabs>
      <w:spacing w:before="0" w:after="0"/>
      <w:ind w:left="240"/>
    </w:pPr>
    <w:rPr>
      <w:rFonts w:ascii="Times New Roman" w:eastAsia="Times New Roman" w:hAnsi="Times New Roman" w:cs="Times New Roman"/>
      <w:sz w:val="22"/>
      <w:szCs w:val="16"/>
    </w:rPr>
  </w:style>
  <w:style w:type="paragraph" w:styleId="TOC3">
    <w:name w:val="toc 3"/>
    <w:basedOn w:val="Normal"/>
    <w:next w:val="Normal"/>
    <w:autoRedefine/>
    <w:semiHidden/>
    <w:rsid w:val="00AB074C"/>
    <w:pPr>
      <w:tabs>
        <w:tab w:val="clear" w:pos="720"/>
      </w:tabs>
      <w:spacing w:before="0" w:after="0"/>
      <w:ind w:left="480"/>
    </w:pPr>
    <w:rPr>
      <w:rFonts w:ascii="Times New Roman" w:eastAsia="Times New Roman" w:hAnsi="Times New Roman" w:cs="Times New Roman"/>
      <w:sz w:val="22"/>
      <w:szCs w:val="16"/>
    </w:rPr>
  </w:style>
  <w:style w:type="paragraph" w:styleId="TOC4">
    <w:name w:val="toc 4"/>
    <w:basedOn w:val="Normal"/>
    <w:next w:val="Normal"/>
    <w:autoRedefine/>
    <w:semiHidden/>
    <w:rsid w:val="00AB074C"/>
    <w:pPr>
      <w:tabs>
        <w:tab w:val="clear" w:pos="720"/>
      </w:tabs>
      <w:spacing w:before="0" w:after="0"/>
      <w:ind w:left="720"/>
    </w:pPr>
    <w:rPr>
      <w:rFonts w:ascii="Times New Roman" w:eastAsia="Times New Roman" w:hAnsi="Times New Roman" w:cs="Times New Roman"/>
      <w:sz w:val="22"/>
      <w:szCs w:val="16"/>
    </w:rPr>
  </w:style>
  <w:style w:type="paragraph" w:styleId="TOC5">
    <w:name w:val="toc 5"/>
    <w:basedOn w:val="Normal"/>
    <w:next w:val="Normal"/>
    <w:autoRedefine/>
    <w:semiHidden/>
    <w:rsid w:val="00AB074C"/>
    <w:pPr>
      <w:tabs>
        <w:tab w:val="clear" w:pos="720"/>
      </w:tabs>
      <w:spacing w:before="0" w:after="0"/>
      <w:ind w:left="960"/>
    </w:pPr>
    <w:rPr>
      <w:rFonts w:ascii="Times New Roman" w:eastAsia="Times New Roman" w:hAnsi="Times New Roman" w:cs="Times New Roman"/>
      <w:sz w:val="22"/>
      <w:szCs w:val="16"/>
    </w:rPr>
  </w:style>
  <w:style w:type="paragraph" w:styleId="TOC6">
    <w:name w:val="toc 6"/>
    <w:basedOn w:val="Normal"/>
    <w:next w:val="Normal"/>
    <w:autoRedefine/>
    <w:semiHidden/>
    <w:rsid w:val="00AB074C"/>
    <w:pPr>
      <w:tabs>
        <w:tab w:val="clear" w:pos="720"/>
      </w:tabs>
      <w:spacing w:before="0" w:after="0"/>
      <w:ind w:left="1200"/>
    </w:pPr>
    <w:rPr>
      <w:rFonts w:ascii="Times New Roman" w:eastAsia="Times New Roman" w:hAnsi="Times New Roman" w:cs="Times New Roman"/>
      <w:sz w:val="22"/>
      <w:szCs w:val="16"/>
    </w:rPr>
  </w:style>
  <w:style w:type="paragraph" w:styleId="TOC7">
    <w:name w:val="toc 7"/>
    <w:basedOn w:val="Normal"/>
    <w:next w:val="Normal"/>
    <w:autoRedefine/>
    <w:semiHidden/>
    <w:rsid w:val="00AB074C"/>
    <w:pPr>
      <w:tabs>
        <w:tab w:val="clear" w:pos="720"/>
      </w:tabs>
      <w:spacing w:before="0" w:after="0"/>
      <w:ind w:left="1440"/>
    </w:pPr>
    <w:rPr>
      <w:rFonts w:ascii="Times New Roman" w:eastAsia="Times New Roman" w:hAnsi="Times New Roman" w:cs="Times New Roman"/>
      <w:sz w:val="22"/>
      <w:szCs w:val="16"/>
    </w:rPr>
  </w:style>
  <w:style w:type="paragraph" w:styleId="TOC8">
    <w:name w:val="toc 8"/>
    <w:basedOn w:val="Normal"/>
    <w:next w:val="Normal"/>
    <w:autoRedefine/>
    <w:semiHidden/>
    <w:rsid w:val="00AB074C"/>
    <w:pPr>
      <w:tabs>
        <w:tab w:val="clear" w:pos="720"/>
      </w:tabs>
      <w:spacing w:before="0" w:after="0"/>
      <w:ind w:left="1680"/>
    </w:pPr>
    <w:rPr>
      <w:rFonts w:ascii="Times New Roman" w:eastAsia="Times New Roman" w:hAnsi="Times New Roman" w:cs="Times New Roman"/>
      <w:sz w:val="22"/>
      <w:szCs w:val="16"/>
    </w:rPr>
  </w:style>
  <w:style w:type="paragraph" w:styleId="TOC9">
    <w:name w:val="toc 9"/>
    <w:basedOn w:val="Normal"/>
    <w:next w:val="Normal"/>
    <w:autoRedefine/>
    <w:semiHidden/>
    <w:rsid w:val="00AB074C"/>
    <w:pPr>
      <w:tabs>
        <w:tab w:val="clear" w:pos="720"/>
      </w:tabs>
      <w:spacing w:before="0" w:after="0"/>
      <w:ind w:left="1920"/>
    </w:pPr>
    <w:rPr>
      <w:rFonts w:ascii="Times New Roman" w:eastAsia="Times New Roman" w:hAnsi="Times New Roman" w:cs="Times New Roman"/>
      <w:sz w:val="22"/>
      <w:szCs w:val="16"/>
    </w:rPr>
  </w:style>
  <w:style w:type="paragraph" w:styleId="NormalIndent">
    <w:name w:val="Normal Indent"/>
    <w:basedOn w:val="Normal"/>
    <w:semiHidden/>
    <w:rsid w:val="00AB074C"/>
    <w:pPr>
      <w:tabs>
        <w:tab w:val="clear" w:pos="720"/>
      </w:tabs>
      <w:spacing w:before="0" w:after="0"/>
      <w:ind w:left="720"/>
    </w:pPr>
    <w:rPr>
      <w:rFonts w:ascii="Times New Roman" w:eastAsia="Times New Roman" w:hAnsi="Times New Roman" w:cs="Times New Roman"/>
      <w:sz w:val="22"/>
      <w:szCs w:val="16"/>
    </w:rPr>
  </w:style>
  <w:style w:type="paragraph" w:styleId="FootnoteText">
    <w:name w:val="footnote text"/>
    <w:basedOn w:val="Normal"/>
    <w:link w:val="FootnoteTextChar"/>
    <w:semiHidden/>
    <w:rsid w:val="00AB074C"/>
    <w:pPr>
      <w:tabs>
        <w:tab w:val="clear" w:pos="720"/>
      </w:tabs>
      <w:spacing w:before="0" w:after="0"/>
    </w:pPr>
    <w:rPr>
      <w:rFonts w:ascii="Times New Roman" w:eastAsia="Times New Roman" w:hAnsi="Times New Roman" w:cs="Times New Roman"/>
      <w:sz w:val="22"/>
      <w:szCs w:val="16"/>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tabs>
        <w:tab w:val="clear" w:pos="720"/>
      </w:tabs>
      <w:spacing w:before="0" w:after="0"/>
    </w:pPr>
    <w:rPr>
      <w:rFonts w:ascii="Comic Sans MS" w:eastAsia="Times New Roman" w:hAnsi="Comic Sans MS" w:cs="Times New Roman"/>
      <w:sz w:val="22"/>
      <w:szCs w:val="16"/>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lear" w:pos="720"/>
        <w:tab w:val="center" w:pos="4320"/>
        <w:tab w:val="right" w:pos="8640"/>
      </w:tabs>
      <w:spacing w:before="0" w:after="0"/>
    </w:pPr>
    <w:rPr>
      <w:rFonts w:ascii="Times New Roman" w:eastAsia="Times New Roman" w:hAnsi="Times New Roman" w:cs="Times New Roman"/>
      <w:sz w:val="22"/>
      <w:szCs w:val="16"/>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lear" w:pos="720"/>
        <w:tab w:val="center" w:pos="4320"/>
        <w:tab w:val="right" w:pos="8640"/>
      </w:tabs>
      <w:spacing w:before="0" w:after="0"/>
    </w:pPr>
    <w:rPr>
      <w:rFonts w:ascii="Times New Roman" w:eastAsia="Times New Roman" w:hAnsi="Times New Roman" w:cs="Times New Roman"/>
      <w:sz w:val="22"/>
      <w:szCs w:val="16"/>
    </w:r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pPr>
      <w:tabs>
        <w:tab w:val="clear" w:pos="720"/>
      </w:tabs>
      <w:spacing w:before="0" w:after="0"/>
    </w:pPr>
    <w:rPr>
      <w:rFonts w:ascii="Arial" w:eastAsia="Times New Roman" w:hAnsi="Arial" w:cs="Arial"/>
      <w:b/>
      <w:bCs/>
      <w:sz w:val="22"/>
      <w:szCs w:val="16"/>
    </w:rPr>
  </w:style>
  <w:style w:type="paragraph" w:styleId="TableofFigures">
    <w:name w:val="table of figures"/>
    <w:basedOn w:val="Normal"/>
    <w:next w:val="Normal"/>
    <w:semiHidden/>
    <w:rsid w:val="00AB074C"/>
    <w:pPr>
      <w:tabs>
        <w:tab w:val="clear" w:pos="720"/>
      </w:tabs>
      <w:spacing w:before="0" w:after="0"/>
    </w:pPr>
    <w:rPr>
      <w:rFonts w:ascii="Times New Roman" w:eastAsia="Times New Roman" w:hAnsi="Times New Roman" w:cs="Times New Roman"/>
      <w:sz w:val="22"/>
      <w:szCs w:val="16"/>
    </w:rPr>
  </w:style>
  <w:style w:type="paragraph" w:styleId="EnvelopeAddress">
    <w:name w:val="envelope address"/>
    <w:basedOn w:val="Normal"/>
    <w:semiHidden/>
    <w:rsid w:val="00AB074C"/>
    <w:pPr>
      <w:framePr w:w="7920" w:h="1980" w:hRule="exact" w:hSpace="180" w:wrap="auto" w:hAnchor="page" w:xAlign="center" w:yAlign="bottom"/>
      <w:tabs>
        <w:tab w:val="clear" w:pos="720"/>
      </w:tabs>
      <w:spacing w:before="0" w:after="0"/>
      <w:ind w:left="2880"/>
    </w:pPr>
    <w:rPr>
      <w:rFonts w:ascii="Arial" w:eastAsia="Times New Roman" w:hAnsi="Arial" w:cs="Arial"/>
      <w:sz w:val="22"/>
      <w:szCs w:val="16"/>
    </w:rPr>
  </w:style>
  <w:style w:type="paragraph" w:styleId="EnvelopeReturn">
    <w:name w:val="envelope return"/>
    <w:basedOn w:val="Normal"/>
    <w:semiHidden/>
    <w:rsid w:val="00AB074C"/>
    <w:pPr>
      <w:tabs>
        <w:tab w:val="clear" w:pos="720"/>
      </w:tabs>
      <w:spacing w:before="0" w:after="0"/>
    </w:pPr>
    <w:rPr>
      <w:rFonts w:ascii="Arial" w:eastAsia="Times New Roman" w:hAnsi="Arial" w:cs="Arial"/>
      <w:sz w:val="22"/>
      <w:szCs w:val="16"/>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tabs>
        <w:tab w:val="clear" w:pos="720"/>
      </w:tabs>
      <w:spacing w:before="0" w:after="0"/>
    </w:pPr>
    <w:rPr>
      <w:rFonts w:ascii="Times New Roman" w:eastAsia="Times New Roman" w:hAnsi="Times New Roman" w:cs="Times New Roman"/>
      <w:sz w:val="22"/>
      <w:szCs w:val="16"/>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tabs>
        <w:tab w:val="clear" w:pos="720"/>
      </w:tabs>
      <w:spacing w:before="0" w:after="0"/>
      <w:ind w:left="240" w:hanging="240"/>
    </w:pPr>
    <w:rPr>
      <w:rFonts w:ascii="Times New Roman" w:eastAsia="Times New Roman" w:hAnsi="Times New Roman" w:cs="Times New Roman"/>
      <w:sz w:val="22"/>
      <w:szCs w:val="16"/>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tabs>
        <w:tab w:val="clear" w:pos="720"/>
      </w:tabs>
      <w:spacing w:before="120" w:after="0"/>
    </w:pPr>
    <w:rPr>
      <w:rFonts w:ascii="Arial" w:eastAsia="Times New Roman" w:hAnsi="Arial" w:cs="Arial"/>
      <w:b/>
      <w:bCs/>
      <w:sz w:val="22"/>
      <w:szCs w:val="16"/>
    </w:rPr>
  </w:style>
  <w:style w:type="paragraph" w:styleId="List2">
    <w:name w:val="List 2"/>
    <w:basedOn w:val="Normal"/>
    <w:uiPriority w:val="5"/>
    <w:semiHidden/>
    <w:unhideWhenUsed/>
    <w:rsid w:val="00AB074C"/>
    <w:pPr>
      <w:tabs>
        <w:tab w:val="clear" w:pos="720"/>
      </w:tabs>
      <w:spacing w:before="0" w:after="0"/>
      <w:ind w:left="720" w:hanging="360"/>
    </w:pPr>
    <w:rPr>
      <w:rFonts w:ascii="Times New Roman" w:eastAsia="Times New Roman" w:hAnsi="Times New Roman" w:cs="Times New Roman"/>
      <w:sz w:val="22"/>
      <w:szCs w:val="16"/>
    </w:rPr>
  </w:style>
  <w:style w:type="paragraph" w:styleId="List3">
    <w:name w:val="List 3"/>
    <w:basedOn w:val="Normal"/>
    <w:uiPriority w:val="5"/>
    <w:semiHidden/>
    <w:rsid w:val="00AB074C"/>
    <w:pPr>
      <w:tabs>
        <w:tab w:val="clear" w:pos="720"/>
      </w:tabs>
      <w:spacing w:before="0" w:after="0"/>
      <w:ind w:left="1080" w:hanging="360"/>
    </w:pPr>
    <w:rPr>
      <w:rFonts w:ascii="Times New Roman" w:eastAsia="Times New Roman" w:hAnsi="Times New Roman" w:cs="Times New Roman"/>
      <w:sz w:val="22"/>
      <w:szCs w:val="16"/>
    </w:rPr>
  </w:style>
  <w:style w:type="paragraph" w:styleId="List4">
    <w:name w:val="List 4"/>
    <w:basedOn w:val="Normal"/>
    <w:uiPriority w:val="5"/>
    <w:semiHidden/>
    <w:rsid w:val="00AB074C"/>
    <w:pPr>
      <w:tabs>
        <w:tab w:val="clear" w:pos="720"/>
      </w:tabs>
      <w:spacing w:before="0" w:after="0"/>
      <w:ind w:left="1440" w:hanging="360"/>
    </w:pPr>
    <w:rPr>
      <w:rFonts w:ascii="Times New Roman" w:eastAsia="Times New Roman" w:hAnsi="Times New Roman" w:cs="Times New Roman"/>
      <w:sz w:val="22"/>
      <w:szCs w:val="16"/>
    </w:rPr>
  </w:style>
  <w:style w:type="paragraph" w:styleId="List5">
    <w:name w:val="List 5"/>
    <w:basedOn w:val="Normal"/>
    <w:uiPriority w:val="5"/>
    <w:semiHidden/>
    <w:rsid w:val="00AB074C"/>
    <w:pPr>
      <w:tabs>
        <w:tab w:val="clear" w:pos="720"/>
      </w:tabs>
      <w:spacing w:before="0" w:after="0"/>
      <w:ind w:left="1800" w:hanging="360"/>
    </w:pPr>
    <w:rPr>
      <w:rFonts w:ascii="Times New Roman" w:eastAsia="Times New Roman" w:hAnsi="Times New Roman" w:cs="Times New Roman"/>
      <w:sz w:val="22"/>
      <w:szCs w:val="16"/>
    </w:r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tabs>
        <w:tab w:val="clear" w:pos="720"/>
      </w:tabs>
      <w:spacing w:before="0" w:after="0"/>
    </w:pPr>
    <w:rPr>
      <w:rFonts w:ascii="Times New Roman" w:eastAsia="Times New Roman" w:hAnsi="Times New Roman" w:cs="Times New Roman"/>
      <w:sz w:val="22"/>
      <w:szCs w:val="16"/>
    </w:rPr>
  </w:style>
  <w:style w:type="paragraph" w:styleId="ListBullet4">
    <w:name w:val="List Bullet 4"/>
    <w:basedOn w:val="Normal"/>
    <w:uiPriority w:val="5"/>
    <w:semiHidden/>
    <w:rsid w:val="00AB074C"/>
    <w:pPr>
      <w:numPr>
        <w:numId w:val="31"/>
      </w:numPr>
      <w:tabs>
        <w:tab w:val="clear" w:pos="720"/>
      </w:tabs>
      <w:spacing w:before="0" w:after="0"/>
    </w:pPr>
    <w:rPr>
      <w:rFonts w:ascii="Times New Roman" w:eastAsia="Times New Roman" w:hAnsi="Times New Roman" w:cs="Times New Roman"/>
      <w:sz w:val="22"/>
      <w:szCs w:val="16"/>
    </w:rPr>
  </w:style>
  <w:style w:type="paragraph" w:styleId="ListBullet5">
    <w:name w:val="List Bullet 5"/>
    <w:basedOn w:val="Normal"/>
    <w:uiPriority w:val="5"/>
    <w:semiHidden/>
    <w:rsid w:val="00AB074C"/>
    <w:pPr>
      <w:numPr>
        <w:numId w:val="33"/>
      </w:numPr>
      <w:tabs>
        <w:tab w:val="clear" w:pos="720"/>
      </w:tabs>
      <w:spacing w:before="0" w:after="0"/>
    </w:pPr>
    <w:rPr>
      <w:rFonts w:ascii="Times New Roman" w:eastAsia="Times New Roman" w:hAnsi="Times New Roman" w:cs="Times New Roman"/>
      <w:sz w:val="22"/>
      <w:szCs w:val="16"/>
    </w:rPr>
  </w:style>
  <w:style w:type="paragraph" w:styleId="ListNumber2">
    <w:name w:val="List Number 2"/>
    <w:basedOn w:val="Normal"/>
    <w:uiPriority w:val="5"/>
    <w:semiHidden/>
    <w:unhideWhenUsed/>
    <w:rsid w:val="00AB074C"/>
    <w:pPr>
      <w:numPr>
        <w:numId w:val="35"/>
      </w:numPr>
      <w:spacing w:before="0" w:after="0"/>
    </w:pPr>
    <w:rPr>
      <w:rFonts w:ascii="Times New Roman" w:eastAsia="Times New Roman" w:hAnsi="Times New Roman" w:cs="Times New Roman"/>
      <w:sz w:val="22"/>
      <w:szCs w:val="16"/>
    </w:rPr>
  </w:style>
  <w:style w:type="paragraph" w:styleId="ListNumber3">
    <w:name w:val="List Number 3"/>
    <w:basedOn w:val="Normal"/>
    <w:uiPriority w:val="5"/>
    <w:semiHidden/>
    <w:rsid w:val="00AB074C"/>
    <w:pPr>
      <w:numPr>
        <w:numId w:val="37"/>
      </w:numPr>
      <w:tabs>
        <w:tab w:val="clear" w:pos="720"/>
      </w:tabs>
      <w:spacing w:before="0" w:after="0"/>
    </w:pPr>
    <w:rPr>
      <w:rFonts w:ascii="Times New Roman" w:eastAsia="Times New Roman" w:hAnsi="Times New Roman" w:cs="Times New Roman"/>
      <w:sz w:val="22"/>
      <w:szCs w:val="16"/>
    </w:rPr>
  </w:style>
  <w:style w:type="paragraph" w:styleId="ListNumber4">
    <w:name w:val="List Number 4"/>
    <w:basedOn w:val="Normal"/>
    <w:uiPriority w:val="5"/>
    <w:semiHidden/>
    <w:rsid w:val="00AB074C"/>
    <w:pPr>
      <w:numPr>
        <w:numId w:val="39"/>
      </w:numPr>
      <w:tabs>
        <w:tab w:val="clear" w:pos="720"/>
      </w:tabs>
      <w:spacing w:before="0" w:after="0"/>
    </w:pPr>
    <w:rPr>
      <w:rFonts w:ascii="Times New Roman" w:eastAsia="Times New Roman" w:hAnsi="Times New Roman" w:cs="Times New Roman"/>
      <w:sz w:val="22"/>
      <w:szCs w:val="16"/>
    </w:rPr>
  </w:style>
  <w:style w:type="paragraph" w:styleId="ListNumber5">
    <w:name w:val="List Number 5"/>
    <w:basedOn w:val="Normal"/>
    <w:uiPriority w:val="5"/>
    <w:semiHidden/>
    <w:rsid w:val="00AB074C"/>
    <w:pPr>
      <w:numPr>
        <w:numId w:val="41"/>
      </w:numPr>
      <w:tabs>
        <w:tab w:val="clear" w:pos="720"/>
      </w:tabs>
      <w:spacing w:before="0" w:after="0"/>
    </w:pPr>
    <w:rPr>
      <w:rFonts w:ascii="Times New Roman" w:eastAsia="Times New Roman" w:hAnsi="Times New Roman" w:cs="Times New Roman"/>
      <w:sz w:val="22"/>
      <w:szCs w:val="16"/>
    </w:rPr>
  </w:style>
  <w:style w:type="paragraph" w:styleId="Closing">
    <w:name w:val="Closing"/>
    <w:basedOn w:val="Normal"/>
    <w:link w:val="ClosingChar"/>
    <w:semiHidden/>
    <w:rsid w:val="00AB074C"/>
    <w:pPr>
      <w:tabs>
        <w:tab w:val="clear" w:pos="720"/>
      </w:tabs>
      <w:spacing w:before="0" w:after="0"/>
      <w:ind w:left="4320"/>
    </w:pPr>
    <w:rPr>
      <w:rFonts w:ascii="Times New Roman" w:eastAsia="Times New Roman" w:hAnsi="Times New Roman" w:cs="Times New Roman"/>
      <w:sz w:val="22"/>
      <w:szCs w:val="16"/>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tabs>
        <w:tab w:val="clear" w:pos="720"/>
      </w:tabs>
      <w:spacing w:before="0" w:after="0"/>
      <w:ind w:left="4320"/>
    </w:pPr>
    <w:rPr>
      <w:rFonts w:ascii="Times New Roman" w:eastAsia="Times New Roman" w:hAnsi="Times New Roman" w:cs="Times New Roman"/>
      <w:sz w:val="22"/>
      <w:szCs w:val="16"/>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tabs>
        <w:tab w:val="clear" w:pos="720"/>
      </w:tabs>
      <w:spacing w:before="0" w:after="120"/>
      <w:ind w:left="720"/>
    </w:pPr>
    <w:rPr>
      <w:rFonts w:ascii="Times New Roman" w:eastAsia="Times New Roman" w:hAnsi="Times New Roman" w:cs="Times New Roman"/>
      <w:sz w:val="22"/>
      <w:szCs w:val="16"/>
    </w:rPr>
  </w:style>
  <w:style w:type="paragraph" w:styleId="ListContinue3">
    <w:name w:val="List Continue 3"/>
    <w:basedOn w:val="Normal"/>
    <w:uiPriority w:val="6"/>
    <w:semiHidden/>
    <w:rsid w:val="00AB074C"/>
    <w:pPr>
      <w:tabs>
        <w:tab w:val="clear" w:pos="720"/>
      </w:tabs>
      <w:spacing w:before="0" w:after="120"/>
      <w:ind w:left="1080"/>
    </w:pPr>
    <w:rPr>
      <w:rFonts w:ascii="Times New Roman" w:eastAsia="Times New Roman" w:hAnsi="Times New Roman" w:cs="Times New Roman"/>
      <w:sz w:val="22"/>
      <w:szCs w:val="16"/>
    </w:rPr>
  </w:style>
  <w:style w:type="paragraph" w:styleId="ListContinue4">
    <w:name w:val="List Continue 4"/>
    <w:basedOn w:val="Normal"/>
    <w:uiPriority w:val="6"/>
    <w:semiHidden/>
    <w:rsid w:val="00AB074C"/>
    <w:pPr>
      <w:tabs>
        <w:tab w:val="clear" w:pos="720"/>
      </w:tabs>
      <w:spacing w:before="0" w:after="120"/>
      <w:ind w:left="1440"/>
    </w:pPr>
    <w:rPr>
      <w:rFonts w:ascii="Times New Roman" w:eastAsia="Times New Roman" w:hAnsi="Times New Roman" w:cs="Times New Roman"/>
      <w:sz w:val="22"/>
      <w:szCs w:val="16"/>
    </w:rPr>
  </w:style>
  <w:style w:type="paragraph" w:styleId="ListContinue5">
    <w:name w:val="List Continue 5"/>
    <w:basedOn w:val="Normal"/>
    <w:uiPriority w:val="6"/>
    <w:semiHidden/>
    <w:rsid w:val="00AB074C"/>
    <w:pPr>
      <w:tabs>
        <w:tab w:val="clear" w:pos="720"/>
      </w:tabs>
      <w:spacing w:before="0" w:after="120"/>
      <w:ind w:left="1800"/>
    </w:pPr>
    <w:rPr>
      <w:rFonts w:ascii="Times New Roman" w:eastAsia="Times New Roman" w:hAnsi="Times New Roman" w:cs="Times New Roman"/>
      <w:sz w:val="22"/>
      <w:szCs w:val="16"/>
    </w:r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uiPriority w:val="99"/>
    <w:semiHidden/>
    <w:rsid w:val="00AB074C"/>
    <w:rPr>
      <w:rFonts w:ascii="Courier New" w:hAnsi="Courier New" w:cs="Courier New"/>
    </w:rPr>
  </w:style>
  <w:style w:type="character" w:customStyle="1" w:styleId="PlainTextChar">
    <w:name w:val="Plain Text Char"/>
    <w:basedOn w:val="DefaultParagraphFont"/>
    <w:link w:val="PlainText"/>
    <w:uiPriority w:val="99"/>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16"/>
        <w:lang w:val="en-US" w:eastAsia="en-US" w:bidi="ar-SA"/>
      </w:rPr>
    </w:rPrDefault>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Hyperlink" w:uiPriority="99"/>
    <w:lsdException w:name="Strong" w:semiHidden="0" w:uiPriority="2" w:unhideWhenUsed="0" w:qFormat="1"/>
    <w:lsdException w:name="Emphasis" w:semiHidden="0" w:uiPriority="2"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422619"/>
    <w:pPr>
      <w:tabs>
        <w:tab w:val="left" w:pos="720"/>
      </w:tabs>
      <w:spacing w:before="-1" w:after="-1"/>
    </w:pPr>
    <w:rPr>
      <w:rFonts w:ascii="Georgia" w:eastAsiaTheme="minorHAnsi" w:hAnsi="Georgia" w:cstheme="minorBidi"/>
      <w:sz w:val="24"/>
      <w:szCs w:val="24"/>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tabs>
        <w:tab w:val="clear" w:pos="720"/>
      </w:tabs>
      <w:spacing w:before="200" w:after="0"/>
      <w:ind w:left="1440"/>
      <w:outlineLvl w:val="5"/>
    </w:pPr>
    <w:rPr>
      <w:rFonts w:ascii="Tahoma" w:eastAsiaTheme="majorEastAsia" w:hAnsi="Tahoma" w:cstheme="majorBidi"/>
      <w:iCs/>
      <w:sz w:val="22"/>
      <w:szCs w:val="16"/>
    </w:rPr>
  </w:style>
  <w:style w:type="paragraph" w:styleId="Heading7">
    <w:name w:val="heading 7"/>
    <w:basedOn w:val="Normal"/>
    <w:next w:val="Normal"/>
    <w:link w:val="Heading7Char"/>
    <w:uiPriority w:val="99"/>
    <w:rsid w:val="00AB074C"/>
    <w:pPr>
      <w:tabs>
        <w:tab w:val="clear" w:pos="720"/>
      </w:tabs>
      <w:spacing w:before="240" w:after="60"/>
      <w:outlineLvl w:val="6"/>
    </w:pPr>
    <w:rPr>
      <w:rFonts w:ascii="Times New Roman" w:eastAsia="Times New Roman" w:hAnsi="Times New Roman" w:cs="Times New Roman"/>
      <w:sz w:val="22"/>
      <w:szCs w:val="16"/>
    </w:rPr>
  </w:style>
  <w:style w:type="paragraph" w:styleId="Heading8">
    <w:name w:val="heading 8"/>
    <w:basedOn w:val="Normal"/>
    <w:next w:val="Normal"/>
    <w:link w:val="Heading8Char"/>
    <w:uiPriority w:val="99"/>
    <w:rsid w:val="00AB074C"/>
    <w:pPr>
      <w:tabs>
        <w:tab w:val="clear" w:pos="720"/>
      </w:tabs>
      <w:spacing w:before="240" w:after="60"/>
      <w:outlineLvl w:val="7"/>
    </w:pPr>
    <w:rPr>
      <w:rFonts w:ascii="Times New Roman" w:eastAsia="Times New Roman" w:hAnsi="Times New Roman" w:cs="Times New Roman"/>
      <w:i/>
      <w:iCs/>
      <w:sz w:val="22"/>
      <w:szCs w:val="16"/>
    </w:rPr>
  </w:style>
  <w:style w:type="paragraph" w:styleId="Heading9">
    <w:name w:val="heading 9"/>
    <w:basedOn w:val="Normal"/>
    <w:next w:val="Normal"/>
    <w:link w:val="Heading9Char"/>
    <w:uiPriority w:val="99"/>
    <w:rsid w:val="00AB074C"/>
    <w:pPr>
      <w:tabs>
        <w:tab w:val="clear" w:pos="720"/>
      </w:tabs>
      <w:spacing w:before="240" w:after="60"/>
      <w:outlineLvl w:val="8"/>
    </w:pPr>
    <w:rPr>
      <w:rFonts w:ascii="Arial" w:eastAsia="Times New Roman" w:hAnsi="Arial" w:cs="Arial"/>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ind w:left="1641" w:hanging="547"/>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tabs>
        <w:tab w:val="clear" w:pos="720"/>
      </w:tabs>
      <w:spacing w:before="0" w:after="0"/>
      <w:ind w:left="240" w:hanging="240"/>
    </w:pPr>
    <w:rPr>
      <w:rFonts w:ascii="Times New Roman" w:eastAsia="Times New Roman" w:hAnsi="Times New Roman" w:cs="Times New Roman"/>
      <w:sz w:val="22"/>
      <w:szCs w:val="16"/>
    </w:rPr>
  </w:style>
  <w:style w:type="paragraph" w:styleId="Index2">
    <w:name w:val="index 2"/>
    <w:basedOn w:val="Normal"/>
    <w:next w:val="Normal"/>
    <w:autoRedefine/>
    <w:semiHidden/>
    <w:rsid w:val="00AB074C"/>
    <w:pPr>
      <w:tabs>
        <w:tab w:val="clear" w:pos="720"/>
      </w:tabs>
      <w:spacing w:before="0" w:after="0"/>
      <w:ind w:left="480" w:hanging="240"/>
    </w:pPr>
    <w:rPr>
      <w:rFonts w:ascii="Times New Roman" w:eastAsia="Times New Roman" w:hAnsi="Times New Roman" w:cs="Times New Roman"/>
      <w:sz w:val="22"/>
      <w:szCs w:val="16"/>
    </w:rPr>
  </w:style>
  <w:style w:type="paragraph" w:styleId="Index3">
    <w:name w:val="index 3"/>
    <w:basedOn w:val="Normal"/>
    <w:next w:val="Normal"/>
    <w:autoRedefine/>
    <w:semiHidden/>
    <w:rsid w:val="00AB074C"/>
    <w:pPr>
      <w:tabs>
        <w:tab w:val="clear" w:pos="720"/>
      </w:tabs>
      <w:spacing w:before="0" w:after="0"/>
      <w:ind w:left="720" w:hanging="240"/>
    </w:pPr>
    <w:rPr>
      <w:rFonts w:ascii="Times New Roman" w:eastAsia="Times New Roman" w:hAnsi="Times New Roman" w:cs="Times New Roman"/>
      <w:sz w:val="22"/>
      <w:szCs w:val="16"/>
    </w:rPr>
  </w:style>
  <w:style w:type="paragraph" w:styleId="Index4">
    <w:name w:val="index 4"/>
    <w:basedOn w:val="Normal"/>
    <w:next w:val="Normal"/>
    <w:autoRedefine/>
    <w:semiHidden/>
    <w:rsid w:val="00AB074C"/>
    <w:pPr>
      <w:tabs>
        <w:tab w:val="clear" w:pos="720"/>
      </w:tabs>
      <w:spacing w:before="0" w:after="0"/>
      <w:ind w:left="960" w:hanging="240"/>
    </w:pPr>
    <w:rPr>
      <w:rFonts w:ascii="Times New Roman" w:eastAsia="Times New Roman" w:hAnsi="Times New Roman" w:cs="Times New Roman"/>
      <w:sz w:val="22"/>
      <w:szCs w:val="16"/>
    </w:rPr>
  </w:style>
  <w:style w:type="paragraph" w:styleId="Index5">
    <w:name w:val="index 5"/>
    <w:basedOn w:val="Normal"/>
    <w:next w:val="Normal"/>
    <w:autoRedefine/>
    <w:semiHidden/>
    <w:rsid w:val="00AB074C"/>
    <w:pPr>
      <w:tabs>
        <w:tab w:val="clear" w:pos="720"/>
      </w:tabs>
      <w:spacing w:before="0" w:after="0"/>
      <w:ind w:left="1200" w:hanging="240"/>
    </w:pPr>
    <w:rPr>
      <w:rFonts w:ascii="Times New Roman" w:eastAsia="Times New Roman" w:hAnsi="Times New Roman" w:cs="Times New Roman"/>
      <w:sz w:val="22"/>
      <w:szCs w:val="16"/>
    </w:rPr>
  </w:style>
  <w:style w:type="paragraph" w:styleId="Index6">
    <w:name w:val="index 6"/>
    <w:basedOn w:val="Normal"/>
    <w:next w:val="Normal"/>
    <w:autoRedefine/>
    <w:semiHidden/>
    <w:rsid w:val="00AB074C"/>
    <w:pPr>
      <w:tabs>
        <w:tab w:val="clear" w:pos="720"/>
      </w:tabs>
      <w:spacing w:before="0" w:after="0"/>
      <w:ind w:left="1440" w:hanging="240"/>
    </w:pPr>
    <w:rPr>
      <w:rFonts w:ascii="Times New Roman" w:eastAsia="Times New Roman" w:hAnsi="Times New Roman" w:cs="Times New Roman"/>
      <w:sz w:val="22"/>
      <w:szCs w:val="16"/>
    </w:rPr>
  </w:style>
  <w:style w:type="paragraph" w:styleId="Index7">
    <w:name w:val="index 7"/>
    <w:basedOn w:val="Normal"/>
    <w:next w:val="Normal"/>
    <w:autoRedefine/>
    <w:semiHidden/>
    <w:rsid w:val="00AB074C"/>
    <w:pPr>
      <w:tabs>
        <w:tab w:val="clear" w:pos="720"/>
      </w:tabs>
      <w:spacing w:before="0" w:after="0"/>
      <w:ind w:left="1680" w:hanging="240"/>
    </w:pPr>
    <w:rPr>
      <w:rFonts w:ascii="Times New Roman" w:eastAsia="Times New Roman" w:hAnsi="Times New Roman" w:cs="Times New Roman"/>
      <w:sz w:val="22"/>
      <w:szCs w:val="16"/>
    </w:rPr>
  </w:style>
  <w:style w:type="paragraph" w:styleId="Index8">
    <w:name w:val="index 8"/>
    <w:basedOn w:val="Normal"/>
    <w:next w:val="Normal"/>
    <w:autoRedefine/>
    <w:semiHidden/>
    <w:rsid w:val="00AB074C"/>
    <w:pPr>
      <w:tabs>
        <w:tab w:val="clear" w:pos="720"/>
      </w:tabs>
      <w:spacing w:before="0" w:after="0"/>
      <w:ind w:left="1920" w:hanging="240"/>
    </w:pPr>
    <w:rPr>
      <w:rFonts w:ascii="Times New Roman" w:eastAsia="Times New Roman" w:hAnsi="Times New Roman" w:cs="Times New Roman"/>
      <w:sz w:val="22"/>
      <w:szCs w:val="16"/>
    </w:rPr>
  </w:style>
  <w:style w:type="paragraph" w:styleId="Index9">
    <w:name w:val="index 9"/>
    <w:basedOn w:val="Normal"/>
    <w:next w:val="Normal"/>
    <w:autoRedefine/>
    <w:semiHidden/>
    <w:rsid w:val="00AB074C"/>
    <w:pPr>
      <w:tabs>
        <w:tab w:val="clear" w:pos="720"/>
      </w:tabs>
      <w:spacing w:before="0" w:after="0"/>
      <w:ind w:left="2160" w:hanging="240"/>
    </w:pPr>
    <w:rPr>
      <w:rFonts w:ascii="Times New Roman" w:eastAsia="Times New Roman" w:hAnsi="Times New Roman" w:cs="Times New Roman"/>
      <w:sz w:val="22"/>
      <w:szCs w:val="16"/>
    </w:rPr>
  </w:style>
  <w:style w:type="paragraph" w:styleId="TOC1">
    <w:name w:val="toc 1"/>
    <w:basedOn w:val="Normal"/>
    <w:next w:val="Normal"/>
    <w:autoRedefine/>
    <w:semiHidden/>
    <w:rsid w:val="00AB074C"/>
    <w:pPr>
      <w:tabs>
        <w:tab w:val="clear" w:pos="720"/>
      </w:tabs>
      <w:spacing w:before="0" w:after="0"/>
    </w:pPr>
    <w:rPr>
      <w:rFonts w:ascii="Times New Roman" w:eastAsia="Times New Roman" w:hAnsi="Times New Roman" w:cs="Times New Roman"/>
      <w:sz w:val="22"/>
      <w:szCs w:val="16"/>
    </w:rPr>
  </w:style>
  <w:style w:type="paragraph" w:styleId="TOC2">
    <w:name w:val="toc 2"/>
    <w:basedOn w:val="Normal"/>
    <w:next w:val="Normal"/>
    <w:autoRedefine/>
    <w:semiHidden/>
    <w:rsid w:val="00AB074C"/>
    <w:pPr>
      <w:tabs>
        <w:tab w:val="clear" w:pos="720"/>
      </w:tabs>
      <w:spacing w:before="0" w:after="0"/>
      <w:ind w:left="240"/>
    </w:pPr>
    <w:rPr>
      <w:rFonts w:ascii="Times New Roman" w:eastAsia="Times New Roman" w:hAnsi="Times New Roman" w:cs="Times New Roman"/>
      <w:sz w:val="22"/>
      <w:szCs w:val="16"/>
    </w:rPr>
  </w:style>
  <w:style w:type="paragraph" w:styleId="TOC3">
    <w:name w:val="toc 3"/>
    <w:basedOn w:val="Normal"/>
    <w:next w:val="Normal"/>
    <w:autoRedefine/>
    <w:semiHidden/>
    <w:rsid w:val="00AB074C"/>
    <w:pPr>
      <w:tabs>
        <w:tab w:val="clear" w:pos="720"/>
      </w:tabs>
      <w:spacing w:before="0" w:after="0"/>
      <w:ind w:left="480"/>
    </w:pPr>
    <w:rPr>
      <w:rFonts w:ascii="Times New Roman" w:eastAsia="Times New Roman" w:hAnsi="Times New Roman" w:cs="Times New Roman"/>
      <w:sz w:val="22"/>
      <w:szCs w:val="16"/>
    </w:rPr>
  </w:style>
  <w:style w:type="paragraph" w:styleId="TOC4">
    <w:name w:val="toc 4"/>
    <w:basedOn w:val="Normal"/>
    <w:next w:val="Normal"/>
    <w:autoRedefine/>
    <w:semiHidden/>
    <w:rsid w:val="00AB074C"/>
    <w:pPr>
      <w:tabs>
        <w:tab w:val="clear" w:pos="720"/>
      </w:tabs>
      <w:spacing w:before="0" w:after="0"/>
      <w:ind w:left="720"/>
    </w:pPr>
    <w:rPr>
      <w:rFonts w:ascii="Times New Roman" w:eastAsia="Times New Roman" w:hAnsi="Times New Roman" w:cs="Times New Roman"/>
      <w:sz w:val="22"/>
      <w:szCs w:val="16"/>
    </w:rPr>
  </w:style>
  <w:style w:type="paragraph" w:styleId="TOC5">
    <w:name w:val="toc 5"/>
    <w:basedOn w:val="Normal"/>
    <w:next w:val="Normal"/>
    <w:autoRedefine/>
    <w:semiHidden/>
    <w:rsid w:val="00AB074C"/>
    <w:pPr>
      <w:tabs>
        <w:tab w:val="clear" w:pos="720"/>
      </w:tabs>
      <w:spacing w:before="0" w:after="0"/>
      <w:ind w:left="960"/>
    </w:pPr>
    <w:rPr>
      <w:rFonts w:ascii="Times New Roman" w:eastAsia="Times New Roman" w:hAnsi="Times New Roman" w:cs="Times New Roman"/>
      <w:sz w:val="22"/>
      <w:szCs w:val="16"/>
    </w:rPr>
  </w:style>
  <w:style w:type="paragraph" w:styleId="TOC6">
    <w:name w:val="toc 6"/>
    <w:basedOn w:val="Normal"/>
    <w:next w:val="Normal"/>
    <w:autoRedefine/>
    <w:semiHidden/>
    <w:rsid w:val="00AB074C"/>
    <w:pPr>
      <w:tabs>
        <w:tab w:val="clear" w:pos="720"/>
      </w:tabs>
      <w:spacing w:before="0" w:after="0"/>
      <w:ind w:left="1200"/>
    </w:pPr>
    <w:rPr>
      <w:rFonts w:ascii="Times New Roman" w:eastAsia="Times New Roman" w:hAnsi="Times New Roman" w:cs="Times New Roman"/>
      <w:sz w:val="22"/>
      <w:szCs w:val="16"/>
    </w:rPr>
  </w:style>
  <w:style w:type="paragraph" w:styleId="TOC7">
    <w:name w:val="toc 7"/>
    <w:basedOn w:val="Normal"/>
    <w:next w:val="Normal"/>
    <w:autoRedefine/>
    <w:semiHidden/>
    <w:rsid w:val="00AB074C"/>
    <w:pPr>
      <w:tabs>
        <w:tab w:val="clear" w:pos="720"/>
      </w:tabs>
      <w:spacing w:before="0" w:after="0"/>
      <w:ind w:left="1440"/>
    </w:pPr>
    <w:rPr>
      <w:rFonts w:ascii="Times New Roman" w:eastAsia="Times New Roman" w:hAnsi="Times New Roman" w:cs="Times New Roman"/>
      <w:sz w:val="22"/>
      <w:szCs w:val="16"/>
    </w:rPr>
  </w:style>
  <w:style w:type="paragraph" w:styleId="TOC8">
    <w:name w:val="toc 8"/>
    <w:basedOn w:val="Normal"/>
    <w:next w:val="Normal"/>
    <w:autoRedefine/>
    <w:semiHidden/>
    <w:rsid w:val="00AB074C"/>
    <w:pPr>
      <w:tabs>
        <w:tab w:val="clear" w:pos="720"/>
      </w:tabs>
      <w:spacing w:before="0" w:after="0"/>
      <w:ind w:left="1680"/>
    </w:pPr>
    <w:rPr>
      <w:rFonts w:ascii="Times New Roman" w:eastAsia="Times New Roman" w:hAnsi="Times New Roman" w:cs="Times New Roman"/>
      <w:sz w:val="22"/>
      <w:szCs w:val="16"/>
    </w:rPr>
  </w:style>
  <w:style w:type="paragraph" w:styleId="TOC9">
    <w:name w:val="toc 9"/>
    <w:basedOn w:val="Normal"/>
    <w:next w:val="Normal"/>
    <w:autoRedefine/>
    <w:semiHidden/>
    <w:rsid w:val="00AB074C"/>
    <w:pPr>
      <w:tabs>
        <w:tab w:val="clear" w:pos="720"/>
      </w:tabs>
      <w:spacing w:before="0" w:after="0"/>
      <w:ind w:left="1920"/>
    </w:pPr>
    <w:rPr>
      <w:rFonts w:ascii="Times New Roman" w:eastAsia="Times New Roman" w:hAnsi="Times New Roman" w:cs="Times New Roman"/>
      <w:sz w:val="22"/>
      <w:szCs w:val="16"/>
    </w:rPr>
  </w:style>
  <w:style w:type="paragraph" w:styleId="NormalIndent">
    <w:name w:val="Normal Indent"/>
    <w:basedOn w:val="Normal"/>
    <w:semiHidden/>
    <w:rsid w:val="00AB074C"/>
    <w:pPr>
      <w:tabs>
        <w:tab w:val="clear" w:pos="720"/>
      </w:tabs>
      <w:spacing w:before="0" w:after="0"/>
      <w:ind w:left="720"/>
    </w:pPr>
    <w:rPr>
      <w:rFonts w:ascii="Times New Roman" w:eastAsia="Times New Roman" w:hAnsi="Times New Roman" w:cs="Times New Roman"/>
      <w:sz w:val="22"/>
      <w:szCs w:val="16"/>
    </w:rPr>
  </w:style>
  <w:style w:type="paragraph" w:styleId="FootnoteText">
    <w:name w:val="footnote text"/>
    <w:basedOn w:val="Normal"/>
    <w:link w:val="FootnoteTextChar"/>
    <w:semiHidden/>
    <w:rsid w:val="00AB074C"/>
    <w:pPr>
      <w:tabs>
        <w:tab w:val="clear" w:pos="720"/>
      </w:tabs>
      <w:spacing w:before="0" w:after="0"/>
    </w:pPr>
    <w:rPr>
      <w:rFonts w:ascii="Times New Roman" w:eastAsia="Times New Roman" w:hAnsi="Times New Roman" w:cs="Times New Roman"/>
      <w:sz w:val="22"/>
      <w:szCs w:val="16"/>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tabs>
        <w:tab w:val="clear" w:pos="720"/>
      </w:tabs>
      <w:spacing w:before="0" w:after="0"/>
    </w:pPr>
    <w:rPr>
      <w:rFonts w:ascii="Comic Sans MS" w:eastAsia="Times New Roman" w:hAnsi="Comic Sans MS" w:cs="Times New Roman"/>
      <w:sz w:val="22"/>
      <w:szCs w:val="16"/>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lear" w:pos="720"/>
        <w:tab w:val="center" w:pos="4320"/>
        <w:tab w:val="right" w:pos="8640"/>
      </w:tabs>
      <w:spacing w:before="0" w:after="0"/>
    </w:pPr>
    <w:rPr>
      <w:rFonts w:ascii="Times New Roman" w:eastAsia="Times New Roman" w:hAnsi="Times New Roman" w:cs="Times New Roman"/>
      <w:sz w:val="22"/>
      <w:szCs w:val="16"/>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lear" w:pos="720"/>
        <w:tab w:val="center" w:pos="4320"/>
        <w:tab w:val="right" w:pos="8640"/>
      </w:tabs>
      <w:spacing w:before="0" w:after="0"/>
    </w:pPr>
    <w:rPr>
      <w:rFonts w:ascii="Times New Roman" w:eastAsia="Times New Roman" w:hAnsi="Times New Roman" w:cs="Times New Roman"/>
      <w:sz w:val="22"/>
      <w:szCs w:val="16"/>
    </w:r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pPr>
      <w:tabs>
        <w:tab w:val="clear" w:pos="720"/>
      </w:tabs>
      <w:spacing w:before="0" w:after="0"/>
    </w:pPr>
    <w:rPr>
      <w:rFonts w:ascii="Arial" w:eastAsia="Times New Roman" w:hAnsi="Arial" w:cs="Arial"/>
      <w:b/>
      <w:bCs/>
      <w:sz w:val="22"/>
      <w:szCs w:val="16"/>
    </w:rPr>
  </w:style>
  <w:style w:type="paragraph" w:styleId="TableofFigures">
    <w:name w:val="table of figures"/>
    <w:basedOn w:val="Normal"/>
    <w:next w:val="Normal"/>
    <w:semiHidden/>
    <w:rsid w:val="00AB074C"/>
    <w:pPr>
      <w:tabs>
        <w:tab w:val="clear" w:pos="720"/>
      </w:tabs>
      <w:spacing w:before="0" w:after="0"/>
    </w:pPr>
    <w:rPr>
      <w:rFonts w:ascii="Times New Roman" w:eastAsia="Times New Roman" w:hAnsi="Times New Roman" w:cs="Times New Roman"/>
      <w:sz w:val="22"/>
      <w:szCs w:val="16"/>
    </w:rPr>
  </w:style>
  <w:style w:type="paragraph" w:styleId="EnvelopeAddress">
    <w:name w:val="envelope address"/>
    <w:basedOn w:val="Normal"/>
    <w:semiHidden/>
    <w:rsid w:val="00AB074C"/>
    <w:pPr>
      <w:framePr w:w="7920" w:h="1980" w:hRule="exact" w:hSpace="180" w:wrap="auto" w:hAnchor="page" w:xAlign="center" w:yAlign="bottom"/>
      <w:tabs>
        <w:tab w:val="clear" w:pos="720"/>
      </w:tabs>
      <w:spacing w:before="0" w:after="0"/>
      <w:ind w:left="2880"/>
    </w:pPr>
    <w:rPr>
      <w:rFonts w:ascii="Arial" w:eastAsia="Times New Roman" w:hAnsi="Arial" w:cs="Arial"/>
      <w:sz w:val="22"/>
      <w:szCs w:val="16"/>
    </w:rPr>
  </w:style>
  <w:style w:type="paragraph" w:styleId="EnvelopeReturn">
    <w:name w:val="envelope return"/>
    <w:basedOn w:val="Normal"/>
    <w:semiHidden/>
    <w:rsid w:val="00AB074C"/>
    <w:pPr>
      <w:tabs>
        <w:tab w:val="clear" w:pos="720"/>
      </w:tabs>
      <w:spacing w:before="0" w:after="0"/>
    </w:pPr>
    <w:rPr>
      <w:rFonts w:ascii="Arial" w:eastAsia="Times New Roman" w:hAnsi="Arial" w:cs="Arial"/>
      <w:sz w:val="22"/>
      <w:szCs w:val="16"/>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tabs>
        <w:tab w:val="clear" w:pos="720"/>
      </w:tabs>
      <w:spacing w:before="0" w:after="0"/>
    </w:pPr>
    <w:rPr>
      <w:rFonts w:ascii="Times New Roman" w:eastAsia="Times New Roman" w:hAnsi="Times New Roman" w:cs="Times New Roman"/>
      <w:sz w:val="22"/>
      <w:szCs w:val="16"/>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tabs>
        <w:tab w:val="clear" w:pos="720"/>
      </w:tabs>
      <w:spacing w:before="0" w:after="0"/>
      <w:ind w:left="240" w:hanging="240"/>
    </w:pPr>
    <w:rPr>
      <w:rFonts w:ascii="Times New Roman" w:eastAsia="Times New Roman" w:hAnsi="Times New Roman" w:cs="Times New Roman"/>
      <w:sz w:val="22"/>
      <w:szCs w:val="16"/>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tabs>
        <w:tab w:val="clear" w:pos="720"/>
      </w:tabs>
      <w:spacing w:before="120" w:after="0"/>
    </w:pPr>
    <w:rPr>
      <w:rFonts w:ascii="Arial" w:eastAsia="Times New Roman" w:hAnsi="Arial" w:cs="Arial"/>
      <w:b/>
      <w:bCs/>
      <w:sz w:val="22"/>
      <w:szCs w:val="16"/>
    </w:rPr>
  </w:style>
  <w:style w:type="paragraph" w:styleId="List2">
    <w:name w:val="List 2"/>
    <w:basedOn w:val="Normal"/>
    <w:uiPriority w:val="5"/>
    <w:semiHidden/>
    <w:unhideWhenUsed/>
    <w:rsid w:val="00AB074C"/>
    <w:pPr>
      <w:tabs>
        <w:tab w:val="clear" w:pos="720"/>
      </w:tabs>
      <w:spacing w:before="0" w:after="0"/>
      <w:ind w:left="720" w:hanging="360"/>
    </w:pPr>
    <w:rPr>
      <w:rFonts w:ascii="Times New Roman" w:eastAsia="Times New Roman" w:hAnsi="Times New Roman" w:cs="Times New Roman"/>
      <w:sz w:val="22"/>
      <w:szCs w:val="16"/>
    </w:rPr>
  </w:style>
  <w:style w:type="paragraph" w:styleId="List3">
    <w:name w:val="List 3"/>
    <w:basedOn w:val="Normal"/>
    <w:uiPriority w:val="5"/>
    <w:semiHidden/>
    <w:rsid w:val="00AB074C"/>
    <w:pPr>
      <w:tabs>
        <w:tab w:val="clear" w:pos="720"/>
      </w:tabs>
      <w:spacing w:before="0" w:after="0"/>
      <w:ind w:left="1080" w:hanging="360"/>
    </w:pPr>
    <w:rPr>
      <w:rFonts w:ascii="Times New Roman" w:eastAsia="Times New Roman" w:hAnsi="Times New Roman" w:cs="Times New Roman"/>
      <w:sz w:val="22"/>
      <w:szCs w:val="16"/>
    </w:rPr>
  </w:style>
  <w:style w:type="paragraph" w:styleId="List4">
    <w:name w:val="List 4"/>
    <w:basedOn w:val="Normal"/>
    <w:uiPriority w:val="5"/>
    <w:semiHidden/>
    <w:rsid w:val="00AB074C"/>
    <w:pPr>
      <w:tabs>
        <w:tab w:val="clear" w:pos="720"/>
      </w:tabs>
      <w:spacing w:before="0" w:after="0"/>
      <w:ind w:left="1440" w:hanging="360"/>
    </w:pPr>
    <w:rPr>
      <w:rFonts w:ascii="Times New Roman" w:eastAsia="Times New Roman" w:hAnsi="Times New Roman" w:cs="Times New Roman"/>
      <w:sz w:val="22"/>
      <w:szCs w:val="16"/>
    </w:rPr>
  </w:style>
  <w:style w:type="paragraph" w:styleId="List5">
    <w:name w:val="List 5"/>
    <w:basedOn w:val="Normal"/>
    <w:uiPriority w:val="5"/>
    <w:semiHidden/>
    <w:rsid w:val="00AB074C"/>
    <w:pPr>
      <w:tabs>
        <w:tab w:val="clear" w:pos="720"/>
      </w:tabs>
      <w:spacing w:before="0" w:after="0"/>
      <w:ind w:left="1800" w:hanging="360"/>
    </w:pPr>
    <w:rPr>
      <w:rFonts w:ascii="Times New Roman" w:eastAsia="Times New Roman" w:hAnsi="Times New Roman" w:cs="Times New Roman"/>
      <w:sz w:val="22"/>
      <w:szCs w:val="16"/>
    </w:r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tabs>
        <w:tab w:val="clear" w:pos="720"/>
      </w:tabs>
      <w:spacing w:before="0" w:after="0"/>
    </w:pPr>
    <w:rPr>
      <w:rFonts w:ascii="Times New Roman" w:eastAsia="Times New Roman" w:hAnsi="Times New Roman" w:cs="Times New Roman"/>
      <w:sz w:val="22"/>
      <w:szCs w:val="16"/>
    </w:rPr>
  </w:style>
  <w:style w:type="paragraph" w:styleId="ListBullet4">
    <w:name w:val="List Bullet 4"/>
    <w:basedOn w:val="Normal"/>
    <w:uiPriority w:val="5"/>
    <w:semiHidden/>
    <w:rsid w:val="00AB074C"/>
    <w:pPr>
      <w:numPr>
        <w:numId w:val="31"/>
      </w:numPr>
      <w:tabs>
        <w:tab w:val="clear" w:pos="720"/>
      </w:tabs>
      <w:spacing w:before="0" w:after="0"/>
    </w:pPr>
    <w:rPr>
      <w:rFonts w:ascii="Times New Roman" w:eastAsia="Times New Roman" w:hAnsi="Times New Roman" w:cs="Times New Roman"/>
      <w:sz w:val="22"/>
      <w:szCs w:val="16"/>
    </w:rPr>
  </w:style>
  <w:style w:type="paragraph" w:styleId="ListBullet5">
    <w:name w:val="List Bullet 5"/>
    <w:basedOn w:val="Normal"/>
    <w:uiPriority w:val="5"/>
    <w:semiHidden/>
    <w:rsid w:val="00AB074C"/>
    <w:pPr>
      <w:numPr>
        <w:numId w:val="33"/>
      </w:numPr>
      <w:tabs>
        <w:tab w:val="clear" w:pos="720"/>
      </w:tabs>
      <w:spacing w:before="0" w:after="0"/>
    </w:pPr>
    <w:rPr>
      <w:rFonts w:ascii="Times New Roman" w:eastAsia="Times New Roman" w:hAnsi="Times New Roman" w:cs="Times New Roman"/>
      <w:sz w:val="22"/>
      <w:szCs w:val="16"/>
    </w:rPr>
  </w:style>
  <w:style w:type="paragraph" w:styleId="ListNumber2">
    <w:name w:val="List Number 2"/>
    <w:basedOn w:val="Normal"/>
    <w:uiPriority w:val="5"/>
    <w:semiHidden/>
    <w:unhideWhenUsed/>
    <w:rsid w:val="00AB074C"/>
    <w:pPr>
      <w:numPr>
        <w:numId w:val="35"/>
      </w:numPr>
      <w:spacing w:before="0" w:after="0"/>
    </w:pPr>
    <w:rPr>
      <w:rFonts w:ascii="Times New Roman" w:eastAsia="Times New Roman" w:hAnsi="Times New Roman" w:cs="Times New Roman"/>
      <w:sz w:val="22"/>
      <w:szCs w:val="16"/>
    </w:rPr>
  </w:style>
  <w:style w:type="paragraph" w:styleId="ListNumber3">
    <w:name w:val="List Number 3"/>
    <w:basedOn w:val="Normal"/>
    <w:uiPriority w:val="5"/>
    <w:semiHidden/>
    <w:rsid w:val="00AB074C"/>
    <w:pPr>
      <w:numPr>
        <w:numId w:val="37"/>
      </w:numPr>
      <w:tabs>
        <w:tab w:val="clear" w:pos="720"/>
      </w:tabs>
      <w:spacing w:before="0" w:after="0"/>
    </w:pPr>
    <w:rPr>
      <w:rFonts w:ascii="Times New Roman" w:eastAsia="Times New Roman" w:hAnsi="Times New Roman" w:cs="Times New Roman"/>
      <w:sz w:val="22"/>
      <w:szCs w:val="16"/>
    </w:rPr>
  </w:style>
  <w:style w:type="paragraph" w:styleId="ListNumber4">
    <w:name w:val="List Number 4"/>
    <w:basedOn w:val="Normal"/>
    <w:uiPriority w:val="5"/>
    <w:semiHidden/>
    <w:rsid w:val="00AB074C"/>
    <w:pPr>
      <w:numPr>
        <w:numId w:val="39"/>
      </w:numPr>
      <w:tabs>
        <w:tab w:val="clear" w:pos="720"/>
      </w:tabs>
      <w:spacing w:before="0" w:after="0"/>
    </w:pPr>
    <w:rPr>
      <w:rFonts w:ascii="Times New Roman" w:eastAsia="Times New Roman" w:hAnsi="Times New Roman" w:cs="Times New Roman"/>
      <w:sz w:val="22"/>
      <w:szCs w:val="16"/>
    </w:rPr>
  </w:style>
  <w:style w:type="paragraph" w:styleId="ListNumber5">
    <w:name w:val="List Number 5"/>
    <w:basedOn w:val="Normal"/>
    <w:uiPriority w:val="5"/>
    <w:semiHidden/>
    <w:rsid w:val="00AB074C"/>
    <w:pPr>
      <w:numPr>
        <w:numId w:val="41"/>
      </w:numPr>
      <w:tabs>
        <w:tab w:val="clear" w:pos="720"/>
      </w:tabs>
      <w:spacing w:before="0" w:after="0"/>
    </w:pPr>
    <w:rPr>
      <w:rFonts w:ascii="Times New Roman" w:eastAsia="Times New Roman" w:hAnsi="Times New Roman" w:cs="Times New Roman"/>
      <w:sz w:val="22"/>
      <w:szCs w:val="16"/>
    </w:rPr>
  </w:style>
  <w:style w:type="paragraph" w:styleId="Closing">
    <w:name w:val="Closing"/>
    <w:basedOn w:val="Normal"/>
    <w:link w:val="ClosingChar"/>
    <w:semiHidden/>
    <w:rsid w:val="00AB074C"/>
    <w:pPr>
      <w:tabs>
        <w:tab w:val="clear" w:pos="720"/>
      </w:tabs>
      <w:spacing w:before="0" w:after="0"/>
      <w:ind w:left="4320"/>
    </w:pPr>
    <w:rPr>
      <w:rFonts w:ascii="Times New Roman" w:eastAsia="Times New Roman" w:hAnsi="Times New Roman" w:cs="Times New Roman"/>
      <w:sz w:val="22"/>
      <w:szCs w:val="16"/>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tabs>
        <w:tab w:val="clear" w:pos="720"/>
      </w:tabs>
      <w:spacing w:before="0" w:after="0"/>
      <w:ind w:left="4320"/>
    </w:pPr>
    <w:rPr>
      <w:rFonts w:ascii="Times New Roman" w:eastAsia="Times New Roman" w:hAnsi="Times New Roman" w:cs="Times New Roman"/>
      <w:sz w:val="22"/>
      <w:szCs w:val="16"/>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tabs>
        <w:tab w:val="clear" w:pos="720"/>
      </w:tabs>
      <w:spacing w:before="0" w:after="120"/>
      <w:ind w:left="720"/>
    </w:pPr>
    <w:rPr>
      <w:rFonts w:ascii="Times New Roman" w:eastAsia="Times New Roman" w:hAnsi="Times New Roman" w:cs="Times New Roman"/>
      <w:sz w:val="22"/>
      <w:szCs w:val="16"/>
    </w:rPr>
  </w:style>
  <w:style w:type="paragraph" w:styleId="ListContinue3">
    <w:name w:val="List Continue 3"/>
    <w:basedOn w:val="Normal"/>
    <w:uiPriority w:val="6"/>
    <w:semiHidden/>
    <w:rsid w:val="00AB074C"/>
    <w:pPr>
      <w:tabs>
        <w:tab w:val="clear" w:pos="720"/>
      </w:tabs>
      <w:spacing w:before="0" w:after="120"/>
      <w:ind w:left="1080"/>
    </w:pPr>
    <w:rPr>
      <w:rFonts w:ascii="Times New Roman" w:eastAsia="Times New Roman" w:hAnsi="Times New Roman" w:cs="Times New Roman"/>
      <w:sz w:val="22"/>
      <w:szCs w:val="16"/>
    </w:rPr>
  </w:style>
  <w:style w:type="paragraph" w:styleId="ListContinue4">
    <w:name w:val="List Continue 4"/>
    <w:basedOn w:val="Normal"/>
    <w:uiPriority w:val="6"/>
    <w:semiHidden/>
    <w:rsid w:val="00AB074C"/>
    <w:pPr>
      <w:tabs>
        <w:tab w:val="clear" w:pos="720"/>
      </w:tabs>
      <w:spacing w:before="0" w:after="120"/>
      <w:ind w:left="1440"/>
    </w:pPr>
    <w:rPr>
      <w:rFonts w:ascii="Times New Roman" w:eastAsia="Times New Roman" w:hAnsi="Times New Roman" w:cs="Times New Roman"/>
      <w:sz w:val="22"/>
      <w:szCs w:val="16"/>
    </w:rPr>
  </w:style>
  <w:style w:type="paragraph" w:styleId="ListContinue5">
    <w:name w:val="List Continue 5"/>
    <w:basedOn w:val="Normal"/>
    <w:uiPriority w:val="6"/>
    <w:semiHidden/>
    <w:rsid w:val="00AB074C"/>
    <w:pPr>
      <w:tabs>
        <w:tab w:val="clear" w:pos="720"/>
      </w:tabs>
      <w:spacing w:before="0" w:after="120"/>
      <w:ind w:left="1800"/>
    </w:pPr>
    <w:rPr>
      <w:rFonts w:ascii="Times New Roman" w:eastAsia="Times New Roman" w:hAnsi="Times New Roman" w:cs="Times New Roman"/>
      <w:sz w:val="22"/>
      <w:szCs w:val="16"/>
    </w:r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uiPriority w:val="99"/>
    <w:semiHidden/>
    <w:rsid w:val="00AB074C"/>
    <w:rPr>
      <w:rFonts w:ascii="Courier New" w:hAnsi="Courier New" w:cs="Courier New"/>
    </w:rPr>
  </w:style>
  <w:style w:type="character" w:customStyle="1" w:styleId="PlainTextChar">
    <w:name w:val="Plain Text Char"/>
    <w:basedOn w:val="DefaultParagraphFont"/>
    <w:link w:val="PlainText"/>
    <w:uiPriority w:val="99"/>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6012">
      <w:bodyDiv w:val="1"/>
      <w:marLeft w:val="0"/>
      <w:marRight w:val="0"/>
      <w:marTop w:val="0"/>
      <w:marBottom w:val="0"/>
      <w:divBdr>
        <w:top w:val="none" w:sz="0" w:space="0" w:color="auto"/>
        <w:left w:val="none" w:sz="0" w:space="0" w:color="auto"/>
        <w:bottom w:val="none" w:sz="0" w:space="0" w:color="auto"/>
        <w:right w:val="none" w:sz="0" w:space="0" w:color="auto"/>
      </w:divBdr>
    </w:div>
    <w:div w:id="21205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ceq.texas.gov/agency/delin/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ceq.texas.gov/assets/public/permitting/air/Guidance/NewSourceReview/epp-in-impl-guide-external-6258.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9062D-6288-4E85-9657-3B250D4B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TCEQ-Form APD-EXP Expedited Permit Request</dc:title>
  <dc:subject>TCEQ- Form APD-EXP Expedited Permit Request</dc:subject>
  <dc:creator>TCEQ-Form APD-EXP Expedited Permit Request</dc:creator>
  <cp:keywords>expedited, permit, request, instruction, initial, implementation, contact, legal, customer, reference, entity, number, corporation, partnership, company, delinquent, fees, penalties, economic,  and justification</cp:keywords>
  <cp:lastModifiedBy>lacarpen</cp:lastModifiedBy>
  <cp:revision>16</cp:revision>
  <dcterms:created xsi:type="dcterms:W3CDTF">2014-11-06T12:35:00Z</dcterms:created>
  <dcterms:modified xsi:type="dcterms:W3CDTF">2014-11-07T19:28:00Z</dcterms:modified>
</cp:coreProperties>
</file>