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D254" w14:textId="77777777" w:rsidR="00BA36C0" w:rsidRPr="00DC08D3" w:rsidRDefault="00180D7E" w:rsidP="006A0102">
      <w:pPr>
        <w:autoSpaceDE w:val="0"/>
        <w:autoSpaceDN w:val="0"/>
        <w:adjustRightInd w:val="0"/>
        <w:jc w:val="center"/>
        <w:outlineLvl w:val="0"/>
        <w:rPr>
          <w:b/>
          <w:bCs/>
          <w:color w:val="000000"/>
        </w:rPr>
      </w:pPr>
      <w:r w:rsidRPr="00DC08D3">
        <w:rPr>
          <w:b/>
          <w:bCs/>
          <w:color w:val="000000"/>
        </w:rPr>
        <w:t>Form OP-CRO2</w:t>
      </w:r>
      <w:r w:rsidR="00BA36C0" w:rsidRPr="00DC08D3">
        <w:rPr>
          <w:b/>
          <w:bCs/>
          <w:color w:val="000000"/>
        </w:rPr>
        <w:t xml:space="preserve"> - Instructions</w:t>
      </w:r>
    </w:p>
    <w:p w14:paraId="0DC2DE53" w14:textId="77777777" w:rsidR="00754C9D" w:rsidRDefault="00DD38F3" w:rsidP="00D15F0F">
      <w:pPr>
        <w:autoSpaceDE w:val="0"/>
        <w:autoSpaceDN w:val="0"/>
        <w:adjustRightInd w:val="0"/>
        <w:jc w:val="center"/>
        <w:outlineLvl w:val="0"/>
        <w:rPr>
          <w:b/>
          <w:bCs/>
          <w:color w:val="000000"/>
        </w:rPr>
      </w:pPr>
      <w:r w:rsidRPr="00DC08D3">
        <w:rPr>
          <w:b/>
          <w:bCs/>
          <w:color w:val="000000"/>
        </w:rPr>
        <w:t>Change of Responsible Official Information</w:t>
      </w:r>
    </w:p>
    <w:p w14:paraId="7801E734" w14:textId="77777777" w:rsidR="00D15F0F" w:rsidRPr="00DC08D3" w:rsidRDefault="00D15F0F" w:rsidP="00D15F0F">
      <w:pPr>
        <w:autoSpaceDE w:val="0"/>
        <w:autoSpaceDN w:val="0"/>
        <w:adjustRightInd w:val="0"/>
        <w:spacing w:after="360"/>
        <w:jc w:val="center"/>
        <w:rPr>
          <w:b/>
          <w:bCs/>
          <w:color w:val="000000"/>
        </w:rPr>
      </w:pPr>
      <w:r w:rsidRPr="00DC08D3">
        <w:rPr>
          <w:b/>
          <w:bCs/>
          <w:color w:val="000000"/>
        </w:rPr>
        <w:t>Texas Commission on Environmental Quality</w:t>
      </w:r>
    </w:p>
    <w:p w14:paraId="07D7C8BC" w14:textId="77777777" w:rsidR="00754C9D" w:rsidRPr="00DC08D3" w:rsidRDefault="00754C9D" w:rsidP="008A6952">
      <w:pPr>
        <w:autoSpaceDE w:val="0"/>
        <w:autoSpaceDN w:val="0"/>
        <w:adjustRightInd w:val="0"/>
        <w:spacing w:after="120"/>
        <w:outlineLvl w:val="1"/>
        <w:rPr>
          <w:b/>
          <w:bCs/>
          <w:color w:val="000000"/>
          <w:sz w:val="22"/>
          <w:szCs w:val="22"/>
        </w:rPr>
      </w:pPr>
      <w:r w:rsidRPr="00DC08D3">
        <w:rPr>
          <w:b/>
          <w:bCs/>
          <w:color w:val="000000"/>
          <w:sz w:val="22"/>
          <w:szCs w:val="22"/>
        </w:rPr>
        <w:t>General:</w:t>
      </w:r>
    </w:p>
    <w:p w14:paraId="7C3C78B5" w14:textId="685A5E58" w:rsidR="00180D7E" w:rsidRPr="00DC08D3" w:rsidRDefault="00754C9D" w:rsidP="004B1C49">
      <w:pPr>
        <w:autoSpaceDE w:val="0"/>
        <w:autoSpaceDN w:val="0"/>
        <w:adjustRightInd w:val="0"/>
        <w:spacing w:after="120"/>
        <w:rPr>
          <w:sz w:val="22"/>
          <w:szCs w:val="22"/>
        </w:rPr>
      </w:pPr>
      <w:r w:rsidRPr="5055DA55">
        <w:rPr>
          <w:color w:val="000000" w:themeColor="text1"/>
          <w:sz w:val="22"/>
          <w:szCs w:val="22"/>
        </w:rPr>
        <w:t>Title 30 Texas Administrative Code § 122.</w:t>
      </w:r>
      <w:r w:rsidR="00180D7E" w:rsidRPr="5055DA55">
        <w:rPr>
          <w:color w:val="000000" w:themeColor="text1"/>
          <w:sz w:val="22"/>
          <w:szCs w:val="22"/>
        </w:rPr>
        <w:t>165 (</w:t>
      </w:r>
      <w:r w:rsidRPr="5055DA55">
        <w:rPr>
          <w:color w:val="000000" w:themeColor="text1"/>
          <w:sz w:val="22"/>
          <w:szCs w:val="22"/>
        </w:rPr>
        <w:t>30 TAC § 122.</w:t>
      </w:r>
      <w:r w:rsidR="00180D7E" w:rsidRPr="5055DA55">
        <w:rPr>
          <w:color w:val="000000" w:themeColor="text1"/>
          <w:sz w:val="22"/>
          <w:szCs w:val="22"/>
        </w:rPr>
        <w:t>165)</w:t>
      </w:r>
      <w:r w:rsidRPr="5055DA55">
        <w:rPr>
          <w:color w:val="000000" w:themeColor="text1"/>
          <w:sz w:val="22"/>
          <w:szCs w:val="22"/>
        </w:rPr>
        <w:t xml:space="preserve"> (relating to “</w:t>
      </w:r>
      <w:r w:rsidR="00180D7E" w:rsidRPr="5055DA55">
        <w:rPr>
          <w:color w:val="000000" w:themeColor="text1"/>
          <w:sz w:val="22"/>
          <w:szCs w:val="22"/>
        </w:rPr>
        <w:t>Certification by a Responsible Official</w:t>
      </w:r>
      <w:r w:rsidRPr="5055DA55">
        <w:rPr>
          <w:color w:val="000000" w:themeColor="text1"/>
          <w:sz w:val="22"/>
          <w:szCs w:val="22"/>
        </w:rPr>
        <w:t xml:space="preserve">”) </w:t>
      </w:r>
      <w:r w:rsidR="00180D7E" w:rsidRPr="5055DA55">
        <w:rPr>
          <w:color w:val="000000" w:themeColor="text1"/>
          <w:sz w:val="22"/>
          <w:szCs w:val="22"/>
        </w:rPr>
        <w:t xml:space="preserve">states that </w:t>
      </w:r>
      <w:r w:rsidR="00180D7E" w:rsidRPr="5055DA55">
        <w:rPr>
          <w:sz w:val="22"/>
          <w:szCs w:val="22"/>
        </w:rPr>
        <w:t xml:space="preserve">the Texas Commission on Environmental Quality (TCEQ) shall be notified of any appointment of a new Responsible Official (RO). Notification of appointments of new Designated Representatives (DR) and/or Alternate Designated Representatives (ADR) </w:t>
      </w:r>
      <w:r w:rsidR="009E5D5F" w:rsidRPr="5055DA55">
        <w:rPr>
          <w:sz w:val="22"/>
          <w:szCs w:val="22"/>
        </w:rPr>
        <w:t>is</w:t>
      </w:r>
      <w:r w:rsidR="00180D7E" w:rsidRPr="5055DA55">
        <w:rPr>
          <w:sz w:val="22"/>
          <w:szCs w:val="22"/>
        </w:rPr>
        <w:t xml:space="preserve"> also required. A revised U.S. Environmental </w:t>
      </w:r>
      <w:r w:rsidR="009935CE" w:rsidRPr="5055DA55">
        <w:rPr>
          <w:sz w:val="22"/>
          <w:szCs w:val="22"/>
        </w:rPr>
        <w:t xml:space="preserve">Protection </w:t>
      </w:r>
      <w:r w:rsidR="00180D7E" w:rsidRPr="5055DA55">
        <w:rPr>
          <w:sz w:val="22"/>
          <w:szCs w:val="22"/>
        </w:rPr>
        <w:t xml:space="preserve">Agency (EPA) form </w:t>
      </w:r>
      <w:r w:rsidR="00A702E1" w:rsidRPr="5055DA55">
        <w:rPr>
          <w:sz w:val="22"/>
          <w:szCs w:val="22"/>
        </w:rPr>
        <w:t>(</w:t>
      </w:r>
      <w:r w:rsidR="00180D7E" w:rsidRPr="5055DA55">
        <w:rPr>
          <w:sz w:val="22"/>
          <w:szCs w:val="22"/>
        </w:rPr>
        <w:t>Certificate of Representation</w:t>
      </w:r>
      <w:r w:rsidR="00A702E1" w:rsidRPr="5055DA55">
        <w:rPr>
          <w:sz w:val="22"/>
          <w:szCs w:val="22"/>
        </w:rPr>
        <w:t>)</w:t>
      </w:r>
      <w:r w:rsidR="00180D7E" w:rsidRPr="5055DA55">
        <w:rPr>
          <w:sz w:val="22"/>
          <w:szCs w:val="22"/>
        </w:rPr>
        <w:t xml:space="preserve"> must also be submitted to</w:t>
      </w:r>
      <w:r w:rsidR="00DF5184" w:rsidRPr="5055DA55">
        <w:rPr>
          <w:sz w:val="22"/>
          <w:szCs w:val="22"/>
        </w:rPr>
        <w:t xml:space="preserve"> EPA</w:t>
      </w:r>
      <w:r w:rsidR="00180D7E" w:rsidRPr="5055DA55">
        <w:rPr>
          <w:sz w:val="22"/>
          <w:szCs w:val="22"/>
        </w:rPr>
        <w:t xml:space="preserve">, and a copy submitted to TCEQ, for changes of DR and/or ADR. </w:t>
      </w:r>
      <w:r w:rsidR="009935CE" w:rsidRPr="5055DA55">
        <w:rPr>
          <w:sz w:val="22"/>
          <w:szCs w:val="22"/>
        </w:rPr>
        <w:t>To</w:t>
      </w:r>
      <w:r w:rsidR="00180D7E" w:rsidRPr="5055DA55">
        <w:rPr>
          <w:sz w:val="22"/>
          <w:szCs w:val="22"/>
        </w:rPr>
        <w:t xml:space="preserve"> maintain accurate records regarding applications and permits, TCEQ requires that administrative information changes (e.g., address, phone number, or title) for the RO, DR, or ADR also be reported. This form satisfies the requirements for these notifications.</w:t>
      </w:r>
    </w:p>
    <w:p w14:paraId="27093163" w14:textId="16968186" w:rsidR="00180D7E" w:rsidRPr="0055597F" w:rsidRDefault="00180D7E" w:rsidP="008A6952">
      <w:pPr>
        <w:autoSpaceDE w:val="0"/>
        <w:autoSpaceDN w:val="0"/>
        <w:adjustRightInd w:val="0"/>
        <w:spacing w:before="120" w:after="120"/>
        <w:rPr>
          <w:sz w:val="22"/>
          <w:szCs w:val="22"/>
        </w:rPr>
      </w:pPr>
      <w:r w:rsidRPr="5055DA55">
        <w:rPr>
          <w:sz w:val="22"/>
          <w:szCs w:val="22"/>
        </w:rPr>
        <w:t>During an application review, change notifications should be included in the next submittal to TCEQ regarding the permit.</w:t>
      </w:r>
      <w:r w:rsidR="00262EB8" w:rsidRPr="5055DA55">
        <w:rPr>
          <w:sz w:val="22"/>
          <w:szCs w:val="22"/>
        </w:rPr>
        <w:t xml:space="preserve"> </w:t>
      </w:r>
      <w:r w:rsidRPr="0055597F">
        <w:rPr>
          <w:sz w:val="22"/>
          <w:szCs w:val="22"/>
        </w:rPr>
        <w:t>Please notify TCEQ in advance of changes. Also, note that information changes pertaining to only one type of contact may be submitted per form.</w:t>
      </w:r>
      <w:r w:rsidR="00262EB8" w:rsidRPr="0055597F">
        <w:rPr>
          <w:sz w:val="22"/>
          <w:szCs w:val="22"/>
        </w:rPr>
        <w:t xml:space="preserve"> </w:t>
      </w:r>
      <w:r w:rsidRPr="0055597F">
        <w:rPr>
          <w:sz w:val="22"/>
          <w:szCs w:val="22"/>
        </w:rPr>
        <w:t>If the change(s) applies to more than one individual, submit separate forms for each. After the initial submittal, if there is a new Duly Authorized Representative (DAR) appointment or an administr</w:t>
      </w:r>
      <w:r w:rsidR="001534B7" w:rsidRPr="0055597F">
        <w:rPr>
          <w:sz w:val="22"/>
          <w:szCs w:val="22"/>
        </w:rPr>
        <w:t>ative information change (e.g., </w:t>
      </w:r>
      <w:r w:rsidRPr="0055597F">
        <w:rPr>
          <w:sz w:val="22"/>
          <w:szCs w:val="22"/>
        </w:rPr>
        <w:t xml:space="preserve">address, phone </w:t>
      </w:r>
      <w:r w:rsidR="009E5D5F" w:rsidRPr="0055597F">
        <w:rPr>
          <w:sz w:val="22"/>
          <w:szCs w:val="22"/>
        </w:rPr>
        <w:t>number, or</w:t>
      </w:r>
      <w:r w:rsidRPr="0055597F">
        <w:rPr>
          <w:sz w:val="22"/>
          <w:szCs w:val="22"/>
        </w:rPr>
        <w:t xml:space="preserve"> title) regarding the DAR</w:t>
      </w:r>
      <w:r w:rsidR="004B1C49" w:rsidRPr="0055597F">
        <w:rPr>
          <w:sz w:val="22"/>
          <w:szCs w:val="22"/>
        </w:rPr>
        <w:t xml:space="preserve">, include a revised </w:t>
      </w:r>
      <w:r w:rsidR="00012222" w:rsidRPr="0055597F">
        <w:rPr>
          <w:sz w:val="22"/>
          <w:szCs w:val="22"/>
        </w:rPr>
        <w:t xml:space="preserve">Form </w:t>
      </w:r>
      <w:r w:rsidRPr="0055597F">
        <w:rPr>
          <w:sz w:val="22"/>
          <w:szCs w:val="22"/>
        </w:rPr>
        <w:t>OP</w:t>
      </w:r>
      <w:r w:rsidR="007D7F27" w:rsidRPr="0055597F">
        <w:rPr>
          <w:sz w:val="22"/>
          <w:szCs w:val="22"/>
        </w:rPr>
        <w:t>-</w:t>
      </w:r>
      <w:r w:rsidRPr="0055597F">
        <w:rPr>
          <w:sz w:val="22"/>
          <w:szCs w:val="22"/>
        </w:rPr>
        <w:t>DEL (Delegation of Responsible Official) with the next submittal to TCEQ.</w:t>
      </w:r>
    </w:p>
    <w:p w14:paraId="0E1D2212" w14:textId="3BDC3128" w:rsidR="00180D7E" w:rsidRPr="00DC08D3" w:rsidRDefault="00180D7E" w:rsidP="7E1B2F4C">
      <w:pPr>
        <w:autoSpaceDE w:val="0"/>
        <w:autoSpaceDN w:val="0"/>
        <w:adjustRightInd w:val="0"/>
        <w:spacing w:after="120"/>
        <w:rPr>
          <w:sz w:val="22"/>
          <w:szCs w:val="22"/>
        </w:rPr>
      </w:pPr>
      <w:r w:rsidRPr="00EB3EDF">
        <w:rPr>
          <w:b/>
          <w:bCs/>
          <w:sz w:val="22"/>
          <w:szCs w:val="22"/>
        </w:rPr>
        <w:t>This form must bear the signature of</w:t>
      </w:r>
      <w:r w:rsidR="393C35B2" w:rsidRPr="00EB3EDF">
        <w:rPr>
          <w:b/>
          <w:bCs/>
          <w:sz w:val="22"/>
          <w:szCs w:val="22"/>
        </w:rPr>
        <w:t xml:space="preserve"> either</w:t>
      </w:r>
      <w:r w:rsidRPr="00EB3EDF">
        <w:rPr>
          <w:b/>
          <w:bCs/>
          <w:sz w:val="22"/>
          <w:szCs w:val="22"/>
        </w:rPr>
        <w:t xml:space="preserve"> the RO, DR, or ADR.</w:t>
      </w:r>
      <w:r w:rsidRPr="5055DA55">
        <w:rPr>
          <w:sz w:val="22"/>
          <w:szCs w:val="22"/>
        </w:rPr>
        <w:t xml:space="preserve"> Signature stamps can be accepted in place of an original signature. </w:t>
      </w:r>
      <w:r w:rsidR="69D3B380" w:rsidRPr="00924E7D">
        <w:rPr>
          <w:color w:val="000000" w:themeColor="text1"/>
          <w:sz w:val="22"/>
          <w:szCs w:val="22"/>
        </w:rPr>
        <w:t xml:space="preserve">Electronic signature stamps such as </w:t>
      </w:r>
      <w:r w:rsidR="69D3B380" w:rsidRPr="006A0102">
        <w:rPr>
          <w:b/>
          <w:bCs/>
          <w:color w:val="000000" w:themeColor="text1"/>
          <w:sz w:val="22"/>
          <w:szCs w:val="22"/>
        </w:rPr>
        <w:t>DocuSign will not be accepted</w:t>
      </w:r>
      <w:r w:rsidR="69D3B380" w:rsidRPr="00924E7D">
        <w:rPr>
          <w:color w:val="000000" w:themeColor="text1"/>
          <w:sz w:val="22"/>
          <w:szCs w:val="22"/>
        </w:rPr>
        <w:t>.</w:t>
      </w:r>
      <w:r w:rsidR="69D3B380" w:rsidRPr="5055DA55">
        <w:rPr>
          <w:sz w:val="22"/>
          <w:szCs w:val="22"/>
        </w:rPr>
        <w:t xml:space="preserve"> </w:t>
      </w:r>
      <w:r w:rsidRPr="5055DA55">
        <w:rPr>
          <w:b/>
          <w:bCs/>
          <w:sz w:val="22"/>
          <w:szCs w:val="22"/>
        </w:rPr>
        <w:t xml:space="preserve">The Signature Date will be used to validate the signature authority of the RO, DR, or ADR, and must be on or after the effective date of the RO, DR, or ADR certifying to the change. </w:t>
      </w:r>
      <w:r w:rsidRPr="5055DA55">
        <w:rPr>
          <w:sz w:val="22"/>
          <w:szCs w:val="22"/>
        </w:rPr>
        <w:t>An RO, DR, or ADR cannot certify information unless the RO, DR, or ADR has signature authority. The effective date of the RO, DR, or ADR certifying to the change will be based on one of the following:</w:t>
      </w:r>
    </w:p>
    <w:p w14:paraId="0EB0D752" w14:textId="3D32CFB3" w:rsidR="00DD38F3" w:rsidRPr="00DC08D3" w:rsidRDefault="00DD38F3" w:rsidP="00A04605">
      <w:pPr>
        <w:pStyle w:val="ListNumber123"/>
      </w:pPr>
      <w:r w:rsidRPr="7E1B2F4C">
        <w:t>1.</w:t>
      </w:r>
      <w:r>
        <w:tab/>
      </w:r>
      <w:r w:rsidRPr="7E1B2F4C">
        <w:t>the date the initial application was submitted, if the name of the RO certifying to the change was included in the initial application submittal on Form OP-1 (Site Information Summary); or</w:t>
      </w:r>
    </w:p>
    <w:p w14:paraId="314122E8" w14:textId="77777777" w:rsidR="00DD38F3" w:rsidRPr="00DC08D3" w:rsidRDefault="00DD38F3" w:rsidP="00A04605">
      <w:pPr>
        <w:pStyle w:val="ListNumber123"/>
      </w:pPr>
      <w:r w:rsidRPr="00DC08D3">
        <w:t>2.</w:t>
      </w:r>
      <w:r w:rsidRPr="00DC08D3">
        <w:tab/>
        <w:t>the date the initial EPA Form 7610-1 (Certificate of Representation) was signed, if the name of the DR or ADR certifying to the change was included in the initial submittal of EPA Form 7610-1; or</w:t>
      </w:r>
    </w:p>
    <w:p w14:paraId="2AE4E803" w14:textId="77777777" w:rsidR="00DD38F3" w:rsidRDefault="00DD38F3" w:rsidP="00A04605">
      <w:pPr>
        <w:pStyle w:val="ListNumber123"/>
        <w:spacing w:after="120"/>
      </w:pPr>
      <w:r w:rsidRPr="00DC08D3">
        <w:t>3.</w:t>
      </w:r>
      <w:r w:rsidRPr="00DC08D3">
        <w:tab/>
        <w:t>the Appointment Effective Date on Form OP-CRO2, if the RO, DR, or ADR certifying to the change is not the original RO, DR, or ADR included in the initial Form OP-1 or EPA Form 7610-1, and the RO, DR, or ADR was changed via Form OP</w:t>
      </w:r>
      <w:r w:rsidR="007D7F27" w:rsidRPr="00DC08D3">
        <w:t>-</w:t>
      </w:r>
      <w:r w:rsidRPr="00DC08D3">
        <w:t>CRO2.</w:t>
      </w:r>
    </w:p>
    <w:p w14:paraId="10DCC4FC" w14:textId="389B4873" w:rsidR="00425865" w:rsidRPr="00DC08D3" w:rsidRDefault="00425865" w:rsidP="007E1006">
      <w:pPr>
        <w:tabs>
          <w:tab w:val="left" w:pos="720"/>
          <w:tab w:val="left" w:pos="1267"/>
        </w:tabs>
        <w:autoSpaceDE w:val="0"/>
        <w:autoSpaceDN w:val="0"/>
        <w:adjustRightInd w:val="0"/>
        <w:spacing w:after="120"/>
        <w:rPr>
          <w:sz w:val="22"/>
          <w:szCs w:val="22"/>
        </w:rPr>
      </w:pPr>
      <w:r w:rsidRPr="5055DA55">
        <w:rPr>
          <w:sz w:val="22"/>
          <w:szCs w:val="22"/>
        </w:rPr>
        <w:t xml:space="preserve">This form must be submitted to TCEQ through Title V STEERS. A copy of the form must also be submitted to the appropriate TCEQ Regional Office and EPA. Information on where to submit this form can be found on </w:t>
      </w:r>
      <w:r>
        <w:rPr>
          <w:sz w:val="22"/>
          <w:szCs w:val="22"/>
        </w:rPr>
        <w:t xml:space="preserve">the </w:t>
      </w:r>
      <w:r w:rsidRPr="5055DA55">
        <w:rPr>
          <w:sz w:val="22"/>
          <w:szCs w:val="22"/>
        </w:rPr>
        <w:t>TCEQ website at</w:t>
      </w:r>
      <w:r>
        <w:rPr>
          <w:sz w:val="22"/>
          <w:szCs w:val="22"/>
        </w:rPr>
        <w:t>:</w:t>
      </w:r>
      <w:r w:rsidRPr="003C56F3">
        <w:rPr>
          <w:sz w:val="22"/>
          <w:szCs w:val="22"/>
        </w:rPr>
        <w:t xml:space="preserve"> </w:t>
      </w:r>
      <w:hyperlink r:id="rId7" w:history="1">
        <w:r w:rsidRPr="003C56F3">
          <w:rPr>
            <w:rStyle w:val="Hyperlink"/>
            <w:sz w:val="22"/>
            <w:szCs w:val="22"/>
          </w:rPr>
          <w:t>www.tceq.texas.gov/permitting/air/titlev/submittal.html</w:t>
        </w:r>
      </w:hyperlink>
      <w:r w:rsidRPr="5055DA55">
        <w:rPr>
          <w:sz w:val="22"/>
          <w:szCs w:val="22"/>
        </w:rPr>
        <w:t>.</w:t>
      </w:r>
    </w:p>
    <w:p w14:paraId="2F6278AC" w14:textId="44918262" w:rsidR="00754C9D" w:rsidRDefault="00754C9D" w:rsidP="00D15F0F">
      <w:pPr>
        <w:autoSpaceDE w:val="0"/>
        <w:autoSpaceDN w:val="0"/>
        <w:adjustRightInd w:val="0"/>
        <w:rPr>
          <w:sz w:val="22"/>
          <w:szCs w:val="22"/>
        </w:rPr>
      </w:pPr>
      <w:r w:rsidRPr="5055DA55">
        <w:rPr>
          <w:color w:val="000000" w:themeColor="text1"/>
          <w:sz w:val="22"/>
          <w:szCs w:val="22"/>
        </w:rPr>
        <w:t xml:space="preserve">TCEQ also requires that a Core Data Form be submitted on all incoming </w:t>
      </w:r>
      <w:r w:rsidR="00631DE4" w:rsidRPr="5055DA55">
        <w:rPr>
          <w:color w:val="000000" w:themeColor="text1"/>
          <w:sz w:val="22"/>
          <w:szCs w:val="22"/>
        </w:rPr>
        <w:t xml:space="preserve">applications </w:t>
      </w:r>
      <w:r w:rsidRPr="5055DA55">
        <w:rPr>
          <w:color w:val="000000" w:themeColor="text1"/>
          <w:sz w:val="22"/>
          <w:szCs w:val="22"/>
        </w:rPr>
        <w:t xml:space="preserve">unless </w:t>
      </w:r>
      <w:r w:rsidRPr="5055DA55">
        <w:rPr>
          <w:b/>
          <w:bCs/>
          <w:color w:val="000000" w:themeColor="text1"/>
          <w:sz w:val="22"/>
          <w:szCs w:val="22"/>
        </w:rPr>
        <w:t xml:space="preserve">all </w:t>
      </w:r>
      <w:r w:rsidRPr="5055DA55">
        <w:rPr>
          <w:color w:val="000000" w:themeColor="text1"/>
          <w:sz w:val="22"/>
          <w:szCs w:val="22"/>
        </w:rPr>
        <w:t>the following are met: the Regulated Entity Number (RN) and Customer Reference Number (CN) have been issued by TCEQ and no core data information has changed. The Central Registry is a common record area of TCEQ which maintains information about TCEQ customers and regulated activities, such as company names, addresses, and telephone numbers.</w:t>
      </w:r>
      <w:r w:rsidR="00262EB8" w:rsidRPr="5055DA55">
        <w:rPr>
          <w:color w:val="000000" w:themeColor="text1"/>
          <w:sz w:val="22"/>
          <w:szCs w:val="22"/>
        </w:rPr>
        <w:t xml:space="preserve"> </w:t>
      </w:r>
      <w:r w:rsidRPr="5055DA55">
        <w:rPr>
          <w:color w:val="000000" w:themeColor="text1"/>
          <w:sz w:val="22"/>
          <w:szCs w:val="22"/>
        </w:rPr>
        <w:t>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CN and the RN. The Core Data Form is required if facility records are not yet part of the Central Registry or if</w:t>
      </w:r>
      <w:r w:rsidR="009E5D5F" w:rsidRPr="5055DA55">
        <w:rPr>
          <w:color w:val="000000" w:themeColor="text1"/>
          <w:sz w:val="22"/>
          <w:szCs w:val="22"/>
        </w:rPr>
        <w:t xml:space="preserve"> </w:t>
      </w:r>
      <w:r w:rsidRPr="5055DA55">
        <w:rPr>
          <w:color w:val="000000" w:themeColor="text1"/>
          <w:sz w:val="22"/>
          <w:szCs w:val="22"/>
        </w:rPr>
        <w:t xml:space="preserve">core data for a facility has changed. If this is the initial permit for a site, then the Core Data Form must be completed and submitted </w:t>
      </w:r>
      <w:r w:rsidRPr="7E1B2F4C">
        <w:rPr>
          <w:color w:val="000000" w:themeColor="text1"/>
          <w:sz w:val="22"/>
          <w:szCs w:val="22"/>
        </w:rPr>
        <w:t>with application forms.</w:t>
      </w:r>
      <w:r w:rsidR="00262EB8" w:rsidRPr="7E1B2F4C">
        <w:rPr>
          <w:color w:val="000000" w:themeColor="text1"/>
          <w:sz w:val="22"/>
          <w:szCs w:val="22"/>
        </w:rPr>
        <w:t xml:space="preserve"> </w:t>
      </w:r>
      <w:r w:rsidRPr="7E1B2F4C">
        <w:rPr>
          <w:color w:val="000000" w:themeColor="text1"/>
          <w:sz w:val="22"/>
          <w:szCs w:val="22"/>
        </w:rPr>
        <w:t>If amending, modifying, or otherwise updating an existing record for a site, the Core Data Form is not required, unless any core data information has changed.</w:t>
      </w:r>
      <w:r w:rsidR="00262EB8" w:rsidRPr="7E1B2F4C">
        <w:rPr>
          <w:color w:val="000000" w:themeColor="text1"/>
          <w:sz w:val="22"/>
          <w:szCs w:val="22"/>
        </w:rPr>
        <w:t xml:space="preserve"> </w:t>
      </w:r>
      <w:r w:rsidRPr="7E1B2F4C">
        <w:rPr>
          <w:color w:val="000000" w:themeColor="text1"/>
          <w:sz w:val="22"/>
          <w:szCs w:val="22"/>
        </w:rPr>
        <w:t xml:space="preserve">To review additional information regarding the Central Registry, go to the TCEQ </w:t>
      </w:r>
      <w:r w:rsidR="00FD5DA7">
        <w:rPr>
          <w:color w:val="000000" w:themeColor="text1"/>
          <w:sz w:val="22"/>
          <w:szCs w:val="22"/>
        </w:rPr>
        <w:t>w</w:t>
      </w:r>
      <w:r w:rsidRPr="7E1B2F4C">
        <w:rPr>
          <w:color w:val="000000" w:themeColor="text1"/>
          <w:sz w:val="22"/>
          <w:szCs w:val="22"/>
        </w:rPr>
        <w:t>ebsite at</w:t>
      </w:r>
      <w:r w:rsidR="00EC353E">
        <w:rPr>
          <w:color w:val="000000" w:themeColor="text1"/>
          <w:sz w:val="22"/>
          <w:szCs w:val="22"/>
        </w:rPr>
        <w:t>:</w:t>
      </w:r>
      <w:r w:rsidRPr="7E1B2F4C">
        <w:rPr>
          <w:sz w:val="22"/>
          <w:szCs w:val="22"/>
        </w:rPr>
        <w:t xml:space="preserve"> </w:t>
      </w:r>
      <w:hyperlink r:id="rId8">
        <w:r w:rsidR="004B1C49" w:rsidRPr="003C56F3">
          <w:rPr>
            <w:rStyle w:val="Hyperlink"/>
            <w:sz w:val="22"/>
            <w:szCs w:val="22"/>
          </w:rPr>
          <w:t>www.tceq.texas.gov/permitting/central_registry/guidance.html</w:t>
        </w:r>
      </w:hyperlink>
      <w:r w:rsidRPr="7E1B2F4C">
        <w:rPr>
          <w:sz w:val="22"/>
          <w:szCs w:val="22"/>
        </w:rPr>
        <w:t>.</w:t>
      </w:r>
      <w:r w:rsidR="00DF5184" w:rsidRPr="7E1B2F4C">
        <w:rPr>
          <w:sz w:val="22"/>
          <w:szCs w:val="22"/>
        </w:rPr>
        <w:t xml:space="preserve"> </w:t>
      </w:r>
    </w:p>
    <w:p w14:paraId="284A8762" w14:textId="77777777" w:rsidR="008C06AF" w:rsidRDefault="008C06AF" w:rsidP="007B0A4B">
      <w:pPr>
        <w:autoSpaceDE w:val="0"/>
        <w:autoSpaceDN w:val="0"/>
        <w:adjustRightInd w:val="0"/>
        <w:spacing w:after="120"/>
        <w:rPr>
          <w:sz w:val="22"/>
          <w:szCs w:val="22"/>
        </w:rPr>
        <w:sectPr w:rsidR="008C06AF" w:rsidSect="006922C8">
          <w:headerReference w:type="default" r:id="rId9"/>
          <w:footerReference w:type="default" r:id="rId10"/>
          <w:headerReference w:type="first" r:id="rId11"/>
          <w:footerReference w:type="first" r:id="rId12"/>
          <w:pgSz w:w="12240" w:h="15840" w:code="1"/>
          <w:pgMar w:top="720" w:right="720" w:bottom="720" w:left="720" w:header="720" w:footer="720" w:gutter="0"/>
          <w:cols w:space="720"/>
          <w:noEndnote/>
          <w:titlePg/>
        </w:sectPr>
      </w:pPr>
    </w:p>
    <w:p w14:paraId="557AEF55" w14:textId="77777777" w:rsidR="006D2C64" w:rsidRPr="00DC08D3" w:rsidRDefault="006D2C64" w:rsidP="00AA023D">
      <w:pPr>
        <w:tabs>
          <w:tab w:val="right" w:pos="10800"/>
        </w:tabs>
        <w:autoSpaceDE w:val="0"/>
        <w:autoSpaceDN w:val="0"/>
        <w:adjustRightInd w:val="0"/>
        <w:spacing w:after="120"/>
        <w:rPr>
          <w:b/>
          <w:bCs/>
          <w:sz w:val="22"/>
          <w:szCs w:val="22"/>
          <w:u w:val="double"/>
        </w:rPr>
      </w:pPr>
      <w:r w:rsidRPr="00DC08D3">
        <w:rPr>
          <w:b/>
          <w:bCs/>
          <w:sz w:val="22"/>
          <w:szCs w:val="22"/>
          <w:u w:val="double"/>
        </w:rPr>
        <w:lastRenderedPageBreak/>
        <w:tab/>
      </w:r>
    </w:p>
    <w:p w14:paraId="683C696B" w14:textId="77777777" w:rsidR="00A350C0" w:rsidRPr="00DC08D3" w:rsidRDefault="00A350C0" w:rsidP="008A6952">
      <w:pPr>
        <w:autoSpaceDE w:val="0"/>
        <w:autoSpaceDN w:val="0"/>
        <w:adjustRightInd w:val="0"/>
        <w:spacing w:after="120"/>
        <w:outlineLvl w:val="1"/>
        <w:rPr>
          <w:b/>
          <w:bCs/>
          <w:sz w:val="22"/>
          <w:szCs w:val="22"/>
        </w:rPr>
      </w:pPr>
      <w:r w:rsidRPr="00E70538">
        <w:rPr>
          <w:b/>
          <w:bCs/>
          <w:sz w:val="22"/>
          <w:szCs w:val="22"/>
        </w:rPr>
        <w:t>Specific</w:t>
      </w:r>
      <w:r w:rsidRPr="00DC08D3">
        <w:rPr>
          <w:b/>
          <w:bCs/>
          <w:sz w:val="22"/>
          <w:szCs w:val="22"/>
        </w:rPr>
        <w:t>:</w:t>
      </w:r>
    </w:p>
    <w:p w14:paraId="70A50A08" w14:textId="77777777" w:rsidR="00A350C0" w:rsidRPr="00DC08D3" w:rsidRDefault="00A350C0" w:rsidP="008A6952">
      <w:pPr>
        <w:numPr>
          <w:ilvl w:val="0"/>
          <w:numId w:val="5"/>
        </w:numPr>
        <w:tabs>
          <w:tab w:val="clear" w:pos="1440"/>
          <w:tab w:val="left" w:pos="720"/>
        </w:tabs>
        <w:autoSpaceDE w:val="0"/>
        <w:autoSpaceDN w:val="0"/>
        <w:adjustRightInd w:val="0"/>
        <w:spacing w:after="120"/>
        <w:ind w:left="720"/>
        <w:outlineLvl w:val="1"/>
        <w:rPr>
          <w:b/>
          <w:bCs/>
          <w:sz w:val="22"/>
          <w:szCs w:val="22"/>
        </w:rPr>
      </w:pPr>
      <w:r w:rsidRPr="00DC08D3">
        <w:rPr>
          <w:b/>
          <w:bCs/>
          <w:sz w:val="22"/>
          <w:szCs w:val="22"/>
        </w:rPr>
        <w:t>I</w:t>
      </w:r>
      <w:r w:rsidR="00AA023D" w:rsidRPr="00DC08D3">
        <w:rPr>
          <w:b/>
          <w:bCs/>
          <w:sz w:val="22"/>
          <w:szCs w:val="22"/>
        </w:rPr>
        <w:t>dentifying</w:t>
      </w:r>
      <w:r w:rsidRPr="00DC08D3">
        <w:rPr>
          <w:b/>
          <w:bCs/>
          <w:sz w:val="22"/>
          <w:szCs w:val="22"/>
        </w:rPr>
        <w:t xml:space="preserve"> </w:t>
      </w:r>
      <w:r w:rsidR="00AA023D" w:rsidRPr="00DC08D3">
        <w:rPr>
          <w:b/>
          <w:bCs/>
          <w:sz w:val="22"/>
          <w:szCs w:val="22"/>
        </w:rPr>
        <w:t>Information</w:t>
      </w:r>
    </w:p>
    <w:p w14:paraId="067EBEC9" w14:textId="00B58BE6" w:rsidR="00A350C0" w:rsidRPr="00DC08D3" w:rsidRDefault="002F7D8F" w:rsidP="00D528AB">
      <w:pPr>
        <w:numPr>
          <w:ilvl w:val="0"/>
          <w:numId w:val="1"/>
        </w:numPr>
        <w:tabs>
          <w:tab w:val="clear" w:pos="1080"/>
          <w:tab w:val="left" w:pos="720"/>
        </w:tabs>
        <w:autoSpaceDE w:val="0"/>
        <w:autoSpaceDN w:val="0"/>
        <w:adjustRightInd w:val="0"/>
        <w:spacing w:after="120"/>
        <w:ind w:left="1440" w:hanging="720"/>
        <w:rPr>
          <w:i/>
          <w:iCs/>
          <w:sz w:val="22"/>
          <w:szCs w:val="22"/>
        </w:rPr>
      </w:pPr>
      <w:r w:rsidRPr="00E70538">
        <w:rPr>
          <w:b/>
          <w:bCs/>
          <w:sz w:val="22"/>
          <w:szCs w:val="22"/>
        </w:rPr>
        <w:t>A</w:t>
      </w:r>
      <w:r w:rsidR="00AA023D" w:rsidRPr="00E70538">
        <w:rPr>
          <w:b/>
          <w:bCs/>
          <w:sz w:val="22"/>
          <w:szCs w:val="22"/>
        </w:rPr>
        <w:t>ccount No</w:t>
      </w:r>
      <w:r w:rsidRPr="0055597F">
        <w:rPr>
          <w:b/>
          <w:bCs/>
          <w:sz w:val="22"/>
          <w:szCs w:val="22"/>
        </w:rPr>
        <w:t>.</w:t>
      </w:r>
      <w:r w:rsidR="00A350C0" w:rsidRPr="0055597F">
        <w:rPr>
          <w:b/>
          <w:bCs/>
          <w:sz w:val="22"/>
          <w:szCs w:val="22"/>
        </w:rPr>
        <w:t>:</w:t>
      </w:r>
      <w:r w:rsidR="00B64BC4" w:rsidRPr="00DC08D3">
        <w:rPr>
          <w:bCs/>
          <w:sz w:val="22"/>
          <w:szCs w:val="22"/>
        </w:rPr>
        <w:t xml:space="preserve"> </w:t>
      </w:r>
      <w:r w:rsidR="00A350C0" w:rsidRPr="00DC08D3">
        <w:rPr>
          <w:sz w:val="22"/>
          <w:szCs w:val="22"/>
        </w:rPr>
        <w:t xml:space="preserve">Enter the primary TCEQ account number </w:t>
      </w:r>
      <w:r w:rsidR="00EC5025" w:rsidRPr="00EC5025">
        <w:rPr>
          <w:sz w:val="22"/>
          <w:szCs w:val="22"/>
        </w:rPr>
        <w:t>(</w:t>
      </w:r>
      <w:r w:rsidR="00EC5025" w:rsidRPr="00EC5025">
        <w:rPr>
          <w:i/>
          <w:iCs/>
          <w:sz w:val="22"/>
          <w:szCs w:val="22"/>
        </w:rPr>
        <w:t>XX-XXXX-X</w:t>
      </w:r>
      <w:r w:rsidR="00EC5025" w:rsidRPr="00EC5025">
        <w:rPr>
          <w:sz w:val="22"/>
          <w:szCs w:val="22"/>
        </w:rPr>
        <w:t>)</w:t>
      </w:r>
      <w:r w:rsidR="00EC5025">
        <w:rPr>
          <w:sz w:val="22"/>
          <w:szCs w:val="22"/>
        </w:rPr>
        <w:t xml:space="preserve"> </w:t>
      </w:r>
      <w:r w:rsidR="00A350C0" w:rsidRPr="00DC08D3">
        <w:rPr>
          <w:sz w:val="22"/>
          <w:szCs w:val="22"/>
        </w:rPr>
        <w:t>for the site if issued</w:t>
      </w:r>
      <w:r w:rsidR="00A350C0" w:rsidRPr="00DC08D3">
        <w:rPr>
          <w:i/>
          <w:iCs/>
          <w:sz w:val="22"/>
          <w:szCs w:val="22"/>
        </w:rPr>
        <w:t>.</w:t>
      </w:r>
    </w:p>
    <w:p w14:paraId="4769CB75" w14:textId="7FB3ACD9" w:rsidR="00A350C0" w:rsidRPr="0055597F" w:rsidRDefault="00A350C0" w:rsidP="00D528AB">
      <w:pPr>
        <w:tabs>
          <w:tab w:val="left" w:pos="720"/>
        </w:tabs>
        <w:autoSpaceDE w:val="0"/>
        <w:autoSpaceDN w:val="0"/>
        <w:adjustRightInd w:val="0"/>
        <w:spacing w:after="120"/>
        <w:ind w:left="2160" w:hanging="720"/>
        <w:rPr>
          <w:sz w:val="22"/>
          <w:szCs w:val="22"/>
        </w:rPr>
      </w:pPr>
      <w:r w:rsidRPr="0055597F">
        <w:rPr>
          <w:sz w:val="22"/>
          <w:szCs w:val="22"/>
        </w:rPr>
        <w:t>Note:</w:t>
      </w:r>
      <w:r w:rsidR="00AF4224" w:rsidRPr="0055597F">
        <w:rPr>
          <w:sz w:val="22"/>
          <w:szCs w:val="22"/>
        </w:rPr>
        <w:t xml:space="preserve"> </w:t>
      </w:r>
      <w:r w:rsidRPr="0055597F">
        <w:rPr>
          <w:sz w:val="22"/>
          <w:szCs w:val="22"/>
        </w:rPr>
        <w:t>Please use these instructions when completing Section V</w:t>
      </w:r>
      <w:r w:rsidR="00262EB8" w:rsidRPr="0055597F">
        <w:rPr>
          <w:sz w:val="22"/>
          <w:szCs w:val="22"/>
        </w:rPr>
        <w:t>,</w:t>
      </w:r>
      <w:r w:rsidRPr="0055597F">
        <w:rPr>
          <w:sz w:val="22"/>
          <w:szCs w:val="22"/>
        </w:rPr>
        <w:t xml:space="preserve"> if applicable.</w:t>
      </w:r>
    </w:p>
    <w:p w14:paraId="40AF2850" w14:textId="131FE046" w:rsidR="00A350C0" w:rsidRPr="00DC08D3" w:rsidRDefault="00A350C0" w:rsidP="008A6952">
      <w:pPr>
        <w:numPr>
          <w:ilvl w:val="0"/>
          <w:numId w:val="1"/>
        </w:numPr>
        <w:tabs>
          <w:tab w:val="clear" w:pos="1080"/>
          <w:tab w:val="left" w:pos="720"/>
        </w:tabs>
        <w:autoSpaceDE w:val="0"/>
        <w:autoSpaceDN w:val="0"/>
        <w:adjustRightInd w:val="0"/>
        <w:spacing w:after="120"/>
        <w:ind w:left="1440" w:hanging="720"/>
        <w:rPr>
          <w:sz w:val="22"/>
          <w:szCs w:val="22"/>
        </w:rPr>
      </w:pPr>
      <w:r w:rsidRPr="65CE0D18">
        <w:rPr>
          <w:b/>
          <w:bCs/>
          <w:sz w:val="22"/>
          <w:szCs w:val="22"/>
        </w:rPr>
        <w:t>RN</w:t>
      </w:r>
      <w:r w:rsidRPr="003C56F3">
        <w:rPr>
          <w:b/>
          <w:bCs/>
          <w:sz w:val="22"/>
          <w:szCs w:val="22"/>
        </w:rPr>
        <w:t>:</w:t>
      </w:r>
      <w:r w:rsidRPr="65CE0D18">
        <w:rPr>
          <w:sz w:val="22"/>
          <w:szCs w:val="22"/>
        </w:rPr>
        <w:t xml:space="preserve"> Enter the </w:t>
      </w:r>
      <w:r w:rsidR="00146853">
        <w:rPr>
          <w:sz w:val="22"/>
          <w:szCs w:val="22"/>
        </w:rPr>
        <w:t>R</w:t>
      </w:r>
      <w:r w:rsidRPr="65CE0D18">
        <w:rPr>
          <w:sz w:val="22"/>
          <w:szCs w:val="22"/>
        </w:rPr>
        <w:t xml:space="preserve">egulated </w:t>
      </w:r>
      <w:r w:rsidR="00146853">
        <w:rPr>
          <w:sz w:val="22"/>
          <w:szCs w:val="22"/>
        </w:rPr>
        <w:t>E</w:t>
      </w:r>
      <w:r w:rsidRPr="65CE0D18">
        <w:rPr>
          <w:sz w:val="22"/>
          <w:szCs w:val="22"/>
        </w:rPr>
        <w:t xml:space="preserve">ntity </w:t>
      </w:r>
      <w:r w:rsidR="00146853">
        <w:rPr>
          <w:sz w:val="22"/>
          <w:szCs w:val="22"/>
        </w:rPr>
        <w:t>N</w:t>
      </w:r>
      <w:r w:rsidRPr="65CE0D18">
        <w:rPr>
          <w:sz w:val="22"/>
          <w:szCs w:val="22"/>
        </w:rPr>
        <w:t xml:space="preserve">umber (RN) for the site if issued. This number is </w:t>
      </w:r>
      <w:r w:rsidR="009E5D5F" w:rsidRPr="65CE0D18">
        <w:rPr>
          <w:sz w:val="22"/>
          <w:szCs w:val="22"/>
        </w:rPr>
        <w:t>issued</w:t>
      </w:r>
      <w:r w:rsidRPr="65CE0D18">
        <w:rPr>
          <w:sz w:val="22"/>
          <w:szCs w:val="22"/>
        </w:rPr>
        <w:t xml:space="preserve"> by TCEQ as part of the central registry process. If an RN has not yet been issued, leave this space blank. Do not enter permit numbers, project numbers, account numbers, etc. in this space (maximum 11 characters; RNXXXXXXXXX)</w:t>
      </w:r>
      <w:r w:rsidR="00D528AB">
        <w:rPr>
          <w:sz w:val="22"/>
          <w:szCs w:val="22"/>
        </w:rPr>
        <w:t>.</w:t>
      </w:r>
    </w:p>
    <w:p w14:paraId="1AAA529E" w14:textId="2AFAED41" w:rsidR="00A350C0" w:rsidRPr="008C06AF" w:rsidRDefault="00A350C0" w:rsidP="00D528AB">
      <w:pPr>
        <w:tabs>
          <w:tab w:val="left" w:pos="720"/>
        </w:tabs>
        <w:autoSpaceDE w:val="0"/>
        <w:autoSpaceDN w:val="0"/>
        <w:adjustRightInd w:val="0"/>
        <w:spacing w:after="120"/>
        <w:ind w:left="2160" w:hanging="720"/>
        <w:rPr>
          <w:sz w:val="22"/>
          <w:szCs w:val="22"/>
        </w:rPr>
      </w:pPr>
      <w:r w:rsidRPr="008C06AF">
        <w:rPr>
          <w:sz w:val="22"/>
          <w:szCs w:val="22"/>
        </w:rPr>
        <w:t>Note:</w:t>
      </w:r>
      <w:r w:rsidR="00AF4224" w:rsidRPr="008C06AF">
        <w:rPr>
          <w:sz w:val="22"/>
          <w:szCs w:val="22"/>
        </w:rPr>
        <w:t xml:space="preserve"> </w:t>
      </w:r>
      <w:r w:rsidRPr="008C06AF">
        <w:rPr>
          <w:sz w:val="22"/>
          <w:szCs w:val="22"/>
        </w:rPr>
        <w:t>Please use these instructions when completing Section V</w:t>
      </w:r>
      <w:r w:rsidR="00262EB8" w:rsidRPr="008C06AF">
        <w:rPr>
          <w:sz w:val="22"/>
          <w:szCs w:val="22"/>
        </w:rPr>
        <w:t>,</w:t>
      </w:r>
      <w:r w:rsidRPr="008C06AF">
        <w:rPr>
          <w:sz w:val="22"/>
          <w:szCs w:val="22"/>
        </w:rPr>
        <w:t xml:space="preserve"> if applicable.</w:t>
      </w:r>
    </w:p>
    <w:p w14:paraId="13302ACD" w14:textId="1B8ECCCB" w:rsidR="00A350C0" w:rsidRPr="00DC08D3" w:rsidRDefault="00A350C0" w:rsidP="008A6952">
      <w:pPr>
        <w:pStyle w:val="ListParagraph"/>
        <w:numPr>
          <w:ilvl w:val="0"/>
          <w:numId w:val="6"/>
        </w:numPr>
        <w:tabs>
          <w:tab w:val="left" w:pos="720"/>
        </w:tabs>
        <w:autoSpaceDE w:val="0"/>
        <w:autoSpaceDN w:val="0"/>
        <w:adjustRightInd w:val="0"/>
        <w:spacing w:after="120"/>
        <w:ind w:left="1440" w:hanging="720"/>
        <w:contextualSpacing w:val="0"/>
        <w:rPr>
          <w:sz w:val="22"/>
          <w:szCs w:val="22"/>
        </w:rPr>
      </w:pPr>
      <w:r w:rsidRPr="65CE0D18">
        <w:rPr>
          <w:b/>
          <w:bCs/>
          <w:sz w:val="22"/>
          <w:szCs w:val="22"/>
        </w:rPr>
        <w:t>CN</w:t>
      </w:r>
      <w:r w:rsidRPr="003C56F3">
        <w:rPr>
          <w:b/>
          <w:bCs/>
          <w:sz w:val="22"/>
          <w:szCs w:val="22"/>
        </w:rPr>
        <w:t>:</w:t>
      </w:r>
      <w:r w:rsidR="00B64BC4" w:rsidRPr="65CE0D18">
        <w:rPr>
          <w:sz w:val="22"/>
          <w:szCs w:val="22"/>
        </w:rPr>
        <w:t xml:space="preserve"> </w:t>
      </w:r>
      <w:r w:rsidRPr="65CE0D18">
        <w:rPr>
          <w:sz w:val="22"/>
          <w:szCs w:val="22"/>
        </w:rPr>
        <w:t xml:space="preserve">Enter the Customer Reference Number (CN) </w:t>
      </w:r>
      <w:r w:rsidR="00772EF4">
        <w:rPr>
          <w:sz w:val="22"/>
          <w:szCs w:val="22"/>
        </w:rPr>
        <w:t xml:space="preserve">for the site </w:t>
      </w:r>
      <w:r w:rsidRPr="65CE0D18">
        <w:rPr>
          <w:sz w:val="22"/>
          <w:szCs w:val="22"/>
        </w:rPr>
        <w:t>if issued.</w:t>
      </w:r>
      <w:r w:rsidR="00262EB8" w:rsidRPr="65CE0D18">
        <w:rPr>
          <w:sz w:val="22"/>
          <w:szCs w:val="22"/>
        </w:rPr>
        <w:t xml:space="preserve"> </w:t>
      </w:r>
      <w:r w:rsidRPr="65CE0D18">
        <w:rPr>
          <w:sz w:val="22"/>
          <w:szCs w:val="22"/>
        </w:rPr>
        <w:t>This number is issued by TCEQ as part of the central registry process. If a CN has not yet been issued, leave this space blank. Do not enter permit numbers, project numbers, account numbers, etc. in this space (maximum 11 characters; CNXXXXXXXXX)</w:t>
      </w:r>
      <w:r w:rsidR="00D528AB">
        <w:rPr>
          <w:sz w:val="22"/>
          <w:szCs w:val="22"/>
        </w:rPr>
        <w:t>.</w:t>
      </w:r>
    </w:p>
    <w:p w14:paraId="39E6C52D" w14:textId="776CAA28" w:rsidR="00A350C0" w:rsidRPr="0055597F" w:rsidRDefault="00A350C0" w:rsidP="00D528AB">
      <w:pPr>
        <w:tabs>
          <w:tab w:val="left" w:pos="720"/>
        </w:tabs>
        <w:autoSpaceDE w:val="0"/>
        <w:autoSpaceDN w:val="0"/>
        <w:adjustRightInd w:val="0"/>
        <w:spacing w:after="120"/>
        <w:ind w:left="2160" w:hanging="720"/>
        <w:rPr>
          <w:sz w:val="22"/>
          <w:szCs w:val="22"/>
        </w:rPr>
      </w:pPr>
      <w:r w:rsidRPr="0055597F">
        <w:rPr>
          <w:sz w:val="22"/>
          <w:szCs w:val="22"/>
        </w:rPr>
        <w:t>Note: Please use these instructions when completing Section V</w:t>
      </w:r>
      <w:r w:rsidR="00262EB8" w:rsidRPr="0055597F">
        <w:rPr>
          <w:sz w:val="22"/>
          <w:szCs w:val="22"/>
        </w:rPr>
        <w:t>,</w:t>
      </w:r>
      <w:r w:rsidRPr="0055597F">
        <w:rPr>
          <w:sz w:val="22"/>
          <w:szCs w:val="22"/>
        </w:rPr>
        <w:t xml:space="preserve"> if applicable.</w:t>
      </w:r>
    </w:p>
    <w:p w14:paraId="65272CDB" w14:textId="50533826" w:rsidR="00A350C0" w:rsidRPr="00DC08D3" w:rsidRDefault="002F7D8F" w:rsidP="008A6952">
      <w:pPr>
        <w:numPr>
          <w:ilvl w:val="0"/>
          <w:numId w:val="7"/>
        </w:numPr>
        <w:tabs>
          <w:tab w:val="left" w:pos="720"/>
        </w:tabs>
        <w:autoSpaceDE w:val="0"/>
        <w:autoSpaceDN w:val="0"/>
        <w:adjustRightInd w:val="0"/>
        <w:spacing w:after="120"/>
        <w:ind w:left="1440" w:hanging="720"/>
        <w:rPr>
          <w:sz w:val="22"/>
          <w:szCs w:val="22"/>
        </w:rPr>
      </w:pPr>
      <w:r w:rsidRPr="65CE0D18">
        <w:rPr>
          <w:b/>
          <w:bCs/>
          <w:sz w:val="22"/>
          <w:szCs w:val="22"/>
        </w:rPr>
        <w:t>P</w:t>
      </w:r>
      <w:r w:rsidR="00AA023D" w:rsidRPr="65CE0D18">
        <w:rPr>
          <w:b/>
          <w:bCs/>
          <w:sz w:val="22"/>
          <w:szCs w:val="22"/>
        </w:rPr>
        <w:t>ermit</w:t>
      </w:r>
      <w:r w:rsidRPr="65CE0D18">
        <w:rPr>
          <w:b/>
          <w:bCs/>
          <w:sz w:val="22"/>
          <w:szCs w:val="22"/>
        </w:rPr>
        <w:t xml:space="preserve"> N</w:t>
      </w:r>
      <w:r w:rsidR="00AA023D" w:rsidRPr="65CE0D18">
        <w:rPr>
          <w:b/>
          <w:bCs/>
          <w:sz w:val="22"/>
          <w:szCs w:val="22"/>
        </w:rPr>
        <w:t>o.</w:t>
      </w:r>
      <w:r w:rsidR="00A350C0" w:rsidRPr="003C56F3">
        <w:rPr>
          <w:b/>
          <w:bCs/>
          <w:sz w:val="22"/>
          <w:szCs w:val="22"/>
        </w:rPr>
        <w:t>:</w:t>
      </w:r>
      <w:r w:rsidR="00B64BC4" w:rsidRPr="65CE0D18">
        <w:rPr>
          <w:sz w:val="22"/>
          <w:szCs w:val="22"/>
        </w:rPr>
        <w:t xml:space="preserve"> </w:t>
      </w:r>
      <w:r w:rsidR="00A350C0" w:rsidRPr="65CE0D18">
        <w:rPr>
          <w:sz w:val="22"/>
          <w:szCs w:val="22"/>
        </w:rPr>
        <w:t>Enter the operating permit number, if known (O</w:t>
      </w:r>
      <w:r w:rsidR="00A350C0" w:rsidRPr="65CE0D18">
        <w:rPr>
          <w:i/>
          <w:iCs/>
          <w:sz w:val="22"/>
          <w:szCs w:val="22"/>
        </w:rPr>
        <w:t>XXXX</w:t>
      </w:r>
      <w:r w:rsidR="00A350C0" w:rsidRPr="65CE0D18">
        <w:rPr>
          <w:sz w:val="22"/>
          <w:szCs w:val="22"/>
        </w:rPr>
        <w:t>). If this is an initial application submittal for an SOP, a TOP, or a GOP, the permit number will be assigned upon receipt by TCEQ. In this case, enter “TBA” for</w:t>
      </w:r>
      <w:r w:rsidR="00EA0664" w:rsidRPr="65CE0D18">
        <w:rPr>
          <w:sz w:val="22"/>
          <w:szCs w:val="22"/>
        </w:rPr>
        <w:t xml:space="preserve"> </w:t>
      </w:r>
      <w:r w:rsidR="00A350C0" w:rsidRPr="65CE0D18">
        <w:rPr>
          <w:sz w:val="22"/>
          <w:szCs w:val="22"/>
        </w:rPr>
        <w:t>“to be assigned.” The permit number will appear on all correspondence from TCEQ regarding a specific</w:t>
      </w:r>
      <w:r w:rsidR="00EA0664" w:rsidRPr="65CE0D18">
        <w:rPr>
          <w:sz w:val="22"/>
          <w:szCs w:val="22"/>
        </w:rPr>
        <w:t xml:space="preserve"> </w:t>
      </w:r>
      <w:r w:rsidR="00A350C0" w:rsidRPr="65CE0D18">
        <w:rPr>
          <w:sz w:val="22"/>
          <w:szCs w:val="22"/>
        </w:rPr>
        <w:t>application or group of applications. The applicant may contact the permit review engineer for assistance.</w:t>
      </w:r>
    </w:p>
    <w:p w14:paraId="2AF0C1C6" w14:textId="1EC8AEAE" w:rsidR="00A350C0" w:rsidRPr="0055597F" w:rsidRDefault="00A350C0" w:rsidP="00D528AB">
      <w:pPr>
        <w:tabs>
          <w:tab w:val="left" w:pos="720"/>
        </w:tabs>
        <w:autoSpaceDE w:val="0"/>
        <w:autoSpaceDN w:val="0"/>
        <w:adjustRightInd w:val="0"/>
        <w:spacing w:after="120"/>
        <w:ind w:left="2160" w:hanging="720"/>
        <w:rPr>
          <w:sz w:val="22"/>
          <w:szCs w:val="22"/>
        </w:rPr>
      </w:pPr>
      <w:r w:rsidRPr="0055597F">
        <w:rPr>
          <w:sz w:val="22"/>
          <w:szCs w:val="22"/>
        </w:rPr>
        <w:t>Note:</w:t>
      </w:r>
      <w:r w:rsidR="00AF4224" w:rsidRPr="0055597F">
        <w:rPr>
          <w:sz w:val="22"/>
          <w:szCs w:val="22"/>
        </w:rPr>
        <w:t xml:space="preserve"> </w:t>
      </w:r>
      <w:r w:rsidRPr="0055597F">
        <w:rPr>
          <w:sz w:val="22"/>
          <w:szCs w:val="22"/>
        </w:rPr>
        <w:t>Please use these instructions when completing Section V</w:t>
      </w:r>
      <w:r w:rsidR="00262EB8" w:rsidRPr="0055597F">
        <w:rPr>
          <w:sz w:val="22"/>
          <w:szCs w:val="22"/>
        </w:rPr>
        <w:t>,</w:t>
      </w:r>
      <w:r w:rsidRPr="0055597F">
        <w:rPr>
          <w:sz w:val="22"/>
          <w:szCs w:val="22"/>
        </w:rPr>
        <w:t xml:space="preserve"> if applicable.</w:t>
      </w:r>
    </w:p>
    <w:p w14:paraId="3DF80997" w14:textId="7B123B7A" w:rsidR="00D528AB" w:rsidRPr="00D528AB" w:rsidRDefault="002F7D8F" w:rsidP="008A6952">
      <w:pPr>
        <w:pStyle w:val="ListParagraph"/>
        <w:numPr>
          <w:ilvl w:val="0"/>
          <w:numId w:val="8"/>
        </w:numPr>
        <w:tabs>
          <w:tab w:val="left" w:pos="720"/>
        </w:tabs>
        <w:autoSpaceDE w:val="0"/>
        <w:autoSpaceDN w:val="0"/>
        <w:adjustRightInd w:val="0"/>
        <w:spacing w:after="120"/>
        <w:ind w:left="1440" w:hanging="720"/>
        <w:contextualSpacing w:val="0"/>
        <w:rPr>
          <w:i/>
          <w:iCs/>
          <w:sz w:val="22"/>
          <w:szCs w:val="22"/>
        </w:rPr>
      </w:pPr>
      <w:r w:rsidRPr="00E70538">
        <w:rPr>
          <w:b/>
          <w:bCs/>
          <w:sz w:val="22"/>
          <w:szCs w:val="22"/>
        </w:rPr>
        <w:t>A</w:t>
      </w:r>
      <w:r w:rsidR="00AA023D" w:rsidRPr="00E70538">
        <w:rPr>
          <w:b/>
          <w:bCs/>
          <w:sz w:val="22"/>
          <w:szCs w:val="22"/>
        </w:rPr>
        <w:t>rea</w:t>
      </w:r>
      <w:r w:rsidRPr="00E70538">
        <w:rPr>
          <w:b/>
          <w:bCs/>
          <w:sz w:val="22"/>
          <w:szCs w:val="22"/>
        </w:rPr>
        <w:t xml:space="preserve"> N</w:t>
      </w:r>
      <w:r w:rsidR="00AA023D" w:rsidRPr="00E70538">
        <w:rPr>
          <w:b/>
          <w:bCs/>
          <w:sz w:val="22"/>
          <w:szCs w:val="22"/>
        </w:rPr>
        <w:t>ame</w:t>
      </w:r>
      <w:r w:rsidR="00A350C0" w:rsidRPr="003C56F3">
        <w:rPr>
          <w:b/>
          <w:sz w:val="22"/>
          <w:szCs w:val="22"/>
        </w:rPr>
        <w:t>:</w:t>
      </w:r>
      <w:r w:rsidR="00A350C0" w:rsidRPr="00E70538">
        <w:rPr>
          <w:bCs/>
          <w:sz w:val="22"/>
          <w:szCs w:val="22"/>
        </w:rPr>
        <w:t xml:space="preserve"> </w:t>
      </w:r>
      <w:r w:rsidR="00A350C0" w:rsidRPr="00E70538">
        <w:rPr>
          <w:sz w:val="22"/>
          <w:szCs w:val="22"/>
        </w:rPr>
        <w:t xml:space="preserve">Enter the area name used on Form OP-1 </w:t>
      </w:r>
      <w:r w:rsidR="00254C0E" w:rsidRPr="00E70538">
        <w:rPr>
          <w:sz w:val="22"/>
          <w:szCs w:val="22"/>
        </w:rPr>
        <w:t>(Site Information Summary)</w:t>
      </w:r>
      <w:r w:rsidR="00A350C0" w:rsidRPr="00E70538">
        <w:rPr>
          <w:sz w:val="22"/>
          <w:szCs w:val="22"/>
        </w:rPr>
        <w:t xml:space="preserve"> of the initial application.</w:t>
      </w:r>
      <w:r w:rsidR="00254C0E" w:rsidRPr="00E70538">
        <w:rPr>
          <w:sz w:val="22"/>
          <w:szCs w:val="22"/>
        </w:rPr>
        <w:t xml:space="preserve"> </w:t>
      </w:r>
      <w:r w:rsidR="00A350C0" w:rsidRPr="00E70538">
        <w:rPr>
          <w:sz w:val="22"/>
          <w:szCs w:val="22"/>
        </w:rPr>
        <w:t>If there is only one permit at the site, the area name is the same as the site name (maximum</w:t>
      </w:r>
      <w:r w:rsidR="008105BD" w:rsidRPr="00E70538">
        <w:rPr>
          <w:sz w:val="22"/>
          <w:szCs w:val="22"/>
        </w:rPr>
        <w:t> 50 </w:t>
      </w:r>
      <w:r w:rsidR="00A350C0" w:rsidRPr="00E70538">
        <w:rPr>
          <w:sz w:val="22"/>
          <w:szCs w:val="22"/>
        </w:rPr>
        <w:t>characters)</w:t>
      </w:r>
      <w:r w:rsidR="00D528AB" w:rsidRPr="00D528AB">
        <w:rPr>
          <w:i/>
          <w:iCs/>
          <w:sz w:val="22"/>
          <w:szCs w:val="22"/>
        </w:rPr>
        <w:t>.</w:t>
      </w:r>
    </w:p>
    <w:p w14:paraId="71469833" w14:textId="6FEEF9F4" w:rsidR="00EF4E74" w:rsidRPr="0055597F" w:rsidRDefault="00A350C0" w:rsidP="00D528AB">
      <w:pPr>
        <w:tabs>
          <w:tab w:val="left" w:pos="720"/>
        </w:tabs>
        <w:autoSpaceDE w:val="0"/>
        <w:autoSpaceDN w:val="0"/>
        <w:adjustRightInd w:val="0"/>
        <w:spacing w:after="120"/>
        <w:ind w:left="1440"/>
        <w:rPr>
          <w:sz w:val="22"/>
          <w:szCs w:val="22"/>
        </w:rPr>
      </w:pPr>
      <w:r w:rsidRPr="0055597F">
        <w:rPr>
          <w:sz w:val="22"/>
          <w:szCs w:val="22"/>
        </w:rPr>
        <w:t>Note:</w:t>
      </w:r>
      <w:r w:rsidR="00AF4224" w:rsidRPr="0055597F">
        <w:rPr>
          <w:sz w:val="22"/>
          <w:szCs w:val="22"/>
        </w:rPr>
        <w:t xml:space="preserve"> </w:t>
      </w:r>
      <w:r w:rsidRPr="0055597F">
        <w:rPr>
          <w:sz w:val="22"/>
          <w:szCs w:val="22"/>
        </w:rPr>
        <w:t>Please use these instructions when completing Section V if applicable.</w:t>
      </w:r>
    </w:p>
    <w:p w14:paraId="3C49E379" w14:textId="29ED7432" w:rsidR="00A350C0" w:rsidRPr="00DC08D3" w:rsidRDefault="002F7D8F" w:rsidP="008A6952">
      <w:pPr>
        <w:numPr>
          <w:ilvl w:val="1"/>
          <w:numId w:val="4"/>
        </w:numPr>
        <w:tabs>
          <w:tab w:val="left" w:pos="720"/>
        </w:tabs>
        <w:autoSpaceDE w:val="0"/>
        <w:autoSpaceDN w:val="0"/>
        <w:adjustRightInd w:val="0"/>
        <w:spacing w:after="120"/>
        <w:ind w:left="1440" w:hanging="720"/>
        <w:rPr>
          <w:sz w:val="22"/>
          <w:szCs w:val="22"/>
        </w:rPr>
      </w:pPr>
      <w:r w:rsidRPr="00E70538">
        <w:rPr>
          <w:b/>
          <w:bCs/>
          <w:sz w:val="22"/>
          <w:szCs w:val="22"/>
        </w:rPr>
        <w:t>C</w:t>
      </w:r>
      <w:r w:rsidR="00B64BC4" w:rsidRPr="00E70538">
        <w:rPr>
          <w:b/>
          <w:bCs/>
          <w:sz w:val="22"/>
          <w:szCs w:val="22"/>
        </w:rPr>
        <w:t>ompany</w:t>
      </w:r>
      <w:r w:rsidRPr="00E70538">
        <w:rPr>
          <w:b/>
          <w:bCs/>
          <w:sz w:val="22"/>
          <w:szCs w:val="22"/>
        </w:rPr>
        <w:t xml:space="preserve"> N</w:t>
      </w:r>
      <w:r w:rsidR="00B64BC4" w:rsidRPr="00E70538">
        <w:rPr>
          <w:b/>
          <w:bCs/>
          <w:sz w:val="22"/>
          <w:szCs w:val="22"/>
        </w:rPr>
        <w:t>ame</w:t>
      </w:r>
      <w:r w:rsidR="000C2685" w:rsidRPr="000C2685">
        <w:rPr>
          <w:b/>
          <w:sz w:val="22"/>
          <w:szCs w:val="22"/>
        </w:rPr>
        <w:t>:</w:t>
      </w:r>
      <w:r w:rsidR="000C2685">
        <w:rPr>
          <w:bCs/>
          <w:sz w:val="22"/>
          <w:szCs w:val="22"/>
        </w:rPr>
        <w:t xml:space="preserve"> </w:t>
      </w:r>
      <w:r w:rsidR="00A350C0" w:rsidRPr="00DC08D3">
        <w:rPr>
          <w:sz w:val="22"/>
          <w:szCs w:val="22"/>
        </w:rPr>
        <w:t>Enter the name of the company, corporation, organization, individual, etc. applying for or holding</w:t>
      </w:r>
      <w:r w:rsidR="00EA0664" w:rsidRPr="00DC08D3">
        <w:rPr>
          <w:sz w:val="22"/>
          <w:szCs w:val="22"/>
        </w:rPr>
        <w:t xml:space="preserve"> </w:t>
      </w:r>
      <w:r w:rsidR="00A350C0" w:rsidRPr="00DC08D3">
        <w:rPr>
          <w:sz w:val="22"/>
          <w:szCs w:val="22"/>
        </w:rPr>
        <w:t>the referenced permit (maximum 50 characters)</w:t>
      </w:r>
      <w:r w:rsidR="00D528AB">
        <w:rPr>
          <w:sz w:val="22"/>
          <w:szCs w:val="22"/>
        </w:rPr>
        <w:t>.</w:t>
      </w:r>
    </w:p>
    <w:p w14:paraId="79A8780A" w14:textId="13E1FD4A" w:rsidR="00E70538" w:rsidRPr="0055597F" w:rsidRDefault="00180D7E" w:rsidP="00D528AB">
      <w:pPr>
        <w:tabs>
          <w:tab w:val="left" w:pos="720"/>
        </w:tabs>
        <w:autoSpaceDE w:val="0"/>
        <w:autoSpaceDN w:val="0"/>
        <w:adjustRightInd w:val="0"/>
        <w:spacing w:after="120"/>
        <w:ind w:left="2160" w:hanging="720"/>
        <w:rPr>
          <w:sz w:val="22"/>
          <w:szCs w:val="22"/>
        </w:rPr>
      </w:pPr>
      <w:r w:rsidRPr="0055597F">
        <w:rPr>
          <w:sz w:val="22"/>
          <w:szCs w:val="22"/>
        </w:rPr>
        <w:t>Note: Please use these instructions when completing Section V</w:t>
      </w:r>
      <w:r w:rsidR="00200A9D" w:rsidRPr="0055597F">
        <w:rPr>
          <w:sz w:val="22"/>
          <w:szCs w:val="22"/>
        </w:rPr>
        <w:t>,</w:t>
      </w:r>
      <w:r w:rsidRPr="0055597F">
        <w:rPr>
          <w:sz w:val="22"/>
          <w:szCs w:val="22"/>
        </w:rPr>
        <w:t xml:space="preserve"> if applicable.</w:t>
      </w:r>
    </w:p>
    <w:p w14:paraId="4F1204BA" w14:textId="77777777" w:rsidR="00180D7E" w:rsidRPr="00DC08D3" w:rsidRDefault="00254C0E" w:rsidP="008A6952">
      <w:pPr>
        <w:tabs>
          <w:tab w:val="left" w:pos="720"/>
        </w:tabs>
        <w:autoSpaceDE w:val="0"/>
        <w:autoSpaceDN w:val="0"/>
        <w:adjustRightInd w:val="0"/>
        <w:spacing w:after="120"/>
        <w:ind w:left="720" w:hanging="720"/>
        <w:outlineLvl w:val="1"/>
        <w:rPr>
          <w:b/>
          <w:bCs/>
          <w:sz w:val="22"/>
          <w:szCs w:val="22"/>
        </w:rPr>
      </w:pPr>
      <w:r w:rsidRPr="00DC08D3">
        <w:rPr>
          <w:b/>
          <w:bCs/>
          <w:sz w:val="22"/>
          <w:szCs w:val="22"/>
        </w:rPr>
        <w:t>II.</w:t>
      </w:r>
      <w:r w:rsidRPr="00DC08D3">
        <w:rPr>
          <w:b/>
          <w:bCs/>
          <w:sz w:val="22"/>
          <w:szCs w:val="22"/>
        </w:rPr>
        <w:tab/>
      </w:r>
      <w:r w:rsidR="00180D7E" w:rsidRPr="00DC08D3">
        <w:rPr>
          <w:b/>
          <w:bCs/>
          <w:sz w:val="22"/>
          <w:szCs w:val="22"/>
        </w:rPr>
        <w:t>C</w:t>
      </w:r>
      <w:r w:rsidR="00B64BC4" w:rsidRPr="00DC08D3">
        <w:rPr>
          <w:b/>
          <w:bCs/>
          <w:sz w:val="22"/>
          <w:szCs w:val="22"/>
        </w:rPr>
        <w:t>hange Types</w:t>
      </w:r>
    </w:p>
    <w:p w14:paraId="014C3F65" w14:textId="4FC4AAB4" w:rsidR="00180D7E" w:rsidRPr="009F7E93" w:rsidRDefault="002F7D8F" w:rsidP="000C2685">
      <w:pPr>
        <w:pStyle w:val="ListParagraph"/>
        <w:numPr>
          <w:ilvl w:val="1"/>
          <w:numId w:val="4"/>
        </w:numPr>
        <w:tabs>
          <w:tab w:val="left" w:pos="720"/>
          <w:tab w:val="left" w:pos="1267"/>
        </w:tabs>
        <w:autoSpaceDE w:val="0"/>
        <w:autoSpaceDN w:val="0"/>
        <w:adjustRightInd w:val="0"/>
        <w:spacing w:after="120"/>
        <w:ind w:left="1267" w:hanging="547"/>
        <w:contextualSpacing w:val="0"/>
        <w:rPr>
          <w:sz w:val="22"/>
          <w:szCs w:val="22"/>
        </w:rPr>
      </w:pPr>
      <w:r w:rsidRPr="009F7E93">
        <w:rPr>
          <w:b/>
          <w:sz w:val="22"/>
          <w:szCs w:val="22"/>
        </w:rPr>
        <w:t>A</w:t>
      </w:r>
      <w:r w:rsidR="00B64BC4" w:rsidRPr="009F7E93">
        <w:rPr>
          <w:b/>
          <w:sz w:val="22"/>
          <w:szCs w:val="22"/>
        </w:rPr>
        <w:t>ction</w:t>
      </w:r>
      <w:r w:rsidRPr="009F7E93">
        <w:rPr>
          <w:b/>
          <w:sz w:val="22"/>
          <w:szCs w:val="22"/>
        </w:rPr>
        <w:t xml:space="preserve"> T</w:t>
      </w:r>
      <w:r w:rsidR="00B64BC4" w:rsidRPr="009F7E93">
        <w:rPr>
          <w:b/>
          <w:sz w:val="22"/>
          <w:szCs w:val="22"/>
        </w:rPr>
        <w:t>ype</w:t>
      </w:r>
      <w:r w:rsidR="00180D7E" w:rsidRPr="0055597F">
        <w:rPr>
          <w:b/>
          <w:bCs/>
          <w:sz w:val="22"/>
          <w:szCs w:val="22"/>
        </w:rPr>
        <w:t>:</w:t>
      </w:r>
      <w:r w:rsidR="00B64BC4" w:rsidRPr="009F7E93">
        <w:rPr>
          <w:sz w:val="22"/>
          <w:szCs w:val="22"/>
        </w:rPr>
        <w:t xml:space="preserve"> </w:t>
      </w:r>
      <w:r w:rsidR="00180D7E" w:rsidRPr="009F7E93">
        <w:rPr>
          <w:sz w:val="22"/>
          <w:szCs w:val="22"/>
        </w:rPr>
        <w:t>Indicate the type of action, “New Appointment” (of the RO, DR, or ADR) or “Administrative Information Change</w:t>
      </w:r>
      <w:r w:rsidR="003513E5" w:rsidRPr="009F7E93">
        <w:rPr>
          <w:sz w:val="22"/>
          <w:szCs w:val="22"/>
        </w:rPr>
        <w:t>,”</w:t>
      </w:r>
      <w:r w:rsidR="00C62895" w:rsidRPr="009F7E93">
        <w:rPr>
          <w:sz w:val="22"/>
          <w:szCs w:val="22"/>
        </w:rPr>
        <w:t xml:space="preserve"> </w:t>
      </w:r>
      <w:r w:rsidR="00180D7E" w:rsidRPr="009F7E93">
        <w:rPr>
          <w:sz w:val="22"/>
          <w:szCs w:val="22"/>
        </w:rPr>
        <w:t>by placing an “X” in the appropriate box.</w:t>
      </w:r>
    </w:p>
    <w:p w14:paraId="6528C7C7" w14:textId="7BD6D1AF" w:rsidR="00180D7E" w:rsidRPr="009F7E93" w:rsidRDefault="002F7D8F" w:rsidP="00192E46">
      <w:pPr>
        <w:pStyle w:val="ListParagraph"/>
        <w:numPr>
          <w:ilvl w:val="1"/>
          <w:numId w:val="4"/>
        </w:numPr>
        <w:tabs>
          <w:tab w:val="left" w:pos="720"/>
          <w:tab w:val="left" w:pos="1267"/>
        </w:tabs>
        <w:autoSpaceDE w:val="0"/>
        <w:autoSpaceDN w:val="0"/>
        <w:adjustRightInd w:val="0"/>
        <w:spacing w:after="120"/>
        <w:ind w:left="1267" w:hanging="547"/>
        <w:contextualSpacing w:val="0"/>
        <w:rPr>
          <w:sz w:val="22"/>
          <w:szCs w:val="22"/>
        </w:rPr>
      </w:pPr>
      <w:r w:rsidRPr="009F7E93">
        <w:rPr>
          <w:b/>
          <w:sz w:val="22"/>
          <w:szCs w:val="22"/>
        </w:rPr>
        <w:t>C</w:t>
      </w:r>
      <w:r w:rsidR="00B64BC4" w:rsidRPr="009F7E93">
        <w:rPr>
          <w:b/>
          <w:sz w:val="22"/>
          <w:szCs w:val="22"/>
        </w:rPr>
        <w:t>ontact</w:t>
      </w:r>
      <w:r w:rsidRPr="009F7E93">
        <w:rPr>
          <w:b/>
          <w:sz w:val="22"/>
          <w:szCs w:val="22"/>
        </w:rPr>
        <w:t xml:space="preserve"> </w:t>
      </w:r>
      <w:r w:rsidR="003C56F3" w:rsidRPr="009F7E93">
        <w:rPr>
          <w:b/>
          <w:sz w:val="22"/>
          <w:szCs w:val="22"/>
        </w:rPr>
        <w:t>Type</w:t>
      </w:r>
      <w:r w:rsidR="003C56F3" w:rsidRPr="003C56F3">
        <w:rPr>
          <w:b/>
          <w:bCs/>
          <w:sz w:val="22"/>
          <w:szCs w:val="22"/>
        </w:rPr>
        <w:t>:</w:t>
      </w:r>
      <w:r w:rsidR="00180D7E" w:rsidRPr="009F7E93">
        <w:rPr>
          <w:sz w:val="22"/>
          <w:szCs w:val="22"/>
        </w:rPr>
        <w:t xml:space="preserve"> Indicate one of the following options for the type of appointment or the role of the individual whose information</w:t>
      </w:r>
      <w:r w:rsidR="00C62895" w:rsidRPr="009F7E93">
        <w:rPr>
          <w:sz w:val="22"/>
          <w:szCs w:val="22"/>
        </w:rPr>
        <w:t xml:space="preserve"> </w:t>
      </w:r>
      <w:r w:rsidR="00180D7E" w:rsidRPr="009F7E93">
        <w:rPr>
          <w:sz w:val="22"/>
          <w:szCs w:val="22"/>
        </w:rPr>
        <w:t>is being changed or updated by placing an “X” in the appropriate box. Only one response can be accepted per form. If the</w:t>
      </w:r>
      <w:r w:rsidR="00C62895" w:rsidRPr="009F7E93">
        <w:rPr>
          <w:sz w:val="22"/>
          <w:szCs w:val="22"/>
        </w:rPr>
        <w:t xml:space="preserve"> </w:t>
      </w:r>
      <w:r w:rsidR="00180D7E" w:rsidRPr="009F7E93">
        <w:rPr>
          <w:sz w:val="22"/>
          <w:szCs w:val="22"/>
        </w:rPr>
        <w:t>change(s) applies to more than one individual, submit separate forms for each.</w:t>
      </w:r>
    </w:p>
    <w:p w14:paraId="02569928" w14:textId="77777777" w:rsidR="00192E46" w:rsidRPr="00192E46" w:rsidRDefault="00192E46" w:rsidP="00192E46">
      <w:pPr>
        <w:pStyle w:val="ListParagraph"/>
        <w:numPr>
          <w:ilvl w:val="0"/>
          <w:numId w:val="19"/>
        </w:numPr>
        <w:tabs>
          <w:tab w:val="clear" w:pos="1080"/>
          <w:tab w:val="left" w:pos="1094"/>
          <w:tab w:val="left" w:pos="1267"/>
          <w:tab w:val="left" w:pos="1814"/>
        </w:tabs>
        <w:autoSpaceDE w:val="0"/>
        <w:autoSpaceDN w:val="0"/>
        <w:adjustRightInd w:val="0"/>
        <w:ind w:left="1814" w:hanging="547"/>
        <w:contextualSpacing w:val="0"/>
        <w:rPr>
          <w:sz w:val="22"/>
          <w:szCs w:val="22"/>
        </w:rPr>
      </w:pPr>
      <w:r w:rsidRPr="00192E46">
        <w:rPr>
          <w:sz w:val="22"/>
          <w:szCs w:val="22"/>
        </w:rPr>
        <w:t>Responsible Official</w:t>
      </w:r>
    </w:p>
    <w:p w14:paraId="4F3E516C" w14:textId="77777777" w:rsidR="00192E46" w:rsidRPr="00192E46" w:rsidRDefault="00192E46" w:rsidP="00192E46">
      <w:pPr>
        <w:pStyle w:val="ListParagraph"/>
        <w:numPr>
          <w:ilvl w:val="0"/>
          <w:numId w:val="19"/>
        </w:numPr>
        <w:tabs>
          <w:tab w:val="clear" w:pos="1080"/>
          <w:tab w:val="left" w:pos="1094"/>
          <w:tab w:val="left" w:pos="1267"/>
          <w:tab w:val="left" w:pos="1814"/>
        </w:tabs>
        <w:autoSpaceDE w:val="0"/>
        <w:autoSpaceDN w:val="0"/>
        <w:adjustRightInd w:val="0"/>
        <w:ind w:left="1814" w:hanging="547"/>
        <w:contextualSpacing w:val="0"/>
        <w:rPr>
          <w:i/>
          <w:iCs/>
          <w:sz w:val="22"/>
          <w:szCs w:val="22"/>
        </w:rPr>
      </w:pPr>
      <w:r w:rsidRPr="00192E46">
        <w:rPr>
          <w:sz w:val="22"/>
          <w:szCs w:val="22"/>
        </w:rPr>
        <w:t xml:space="preserve">Designated Representative </w:t>
      </w:r>
      <w:r w:rsidRPr="00192E46">
        <w:rPr>
          <w:i/>
          <w:iCs/>
          <w:sz w:val="22"/>
          <w:szCs w:val="22"/>
        </w:rPr>
        <w:t>(Acid Rain Program and/or CSAPR sources only)</w:t>
      </w:r>
    </w:p>
    <w:p w14:paraId="6CDD4A6C" w14:textId="04CA11B7" w:rsidR="00192E46" w:rsidRDefault="00192E46" w:rsidP="00192E46">
      <w:pPr>
        <w:pStyle w:val="ListParagraph"/>
        <w:numPr>
          <w:ilvl w:val="0"/>
          <w:numId w:val="19"/>
        </w:numPr>
        <w:tabs>
          <w:tab w:val="left" w:pos="1267"/>
          <w:tab w:val="left" w:pos="1814"/>
        </w:tabs>
        <w:autoSpaceDE w:val="0"/>
        <w:autoSpaceDN w:val="0"/>
        <w:adjustRightInd w:val="0"/>
        <w:spacing w:after="120"/>
        <w:ind w:left="1814" w:hanging="547"/>
        <w:contextualSpacing w:val="0"/>
        <w:rPr>
          <w:sz w:val="22"/>
          <w:szCs w:val="22"/>
        </w:rPr>
      </w:pPr>
      <w:r w:rsidRPr="00192E46">
        <w:rPr>
          <w:sz w:val="22"/>
          <w:szCs w:val="22"/>
        </w:rPr>
        <w:t xml:space="preserve">Alternate Designated Representative </w:t>
      </w:r>
      <w:r w:rsidRPr="00192E46">
        <w:rPr>
          <w:i/>
          <w:iCs/>
          <w:sz w:val="22"/>
          <w:szCs w:val="22"/>
        </w:rPr>
        <w:t>(Acid Rain Program and/or CSAPR sources only</w:t>
      </w:r>
      <w:r w:rsidR="005643D9">
        <w:rPr>
          <w:sz w:val="22"/>
          <w:szCs w:val="22"/>
        </w:rPr>
        <w:t>)</w:t>
      </w:r>
    </w:p>
    <w:p w14:paraId="085B644F" w14:textId="726D798F" w:rsidR="00D528AB" w:rsidRPr="00192E46" w:rsidRDefault="00180D7E" w:rsidP="00192E46">
      <w:pPr>
        <w:pStyle w:val="ListParagraph"/>
        <w:tabs>
          <w:tab w:val="left" w:pos="1267"/>
        </w:tabs>
        <w:autoSpaceDE w:val="0"/>
        <w:autoSpaceDN w:val="0"/>
        <w:adjustRightInd w:val="0"/>
        <w:spacing w:after="120"/>
        <w:ind w:left="1080"/>
        <w:rPr>
          <w:sz w:val="22"/>
          <w:szCs w:val="22"/>
        </w:rPr>
      </w:pPr>
      <w:r w:rsidRPr="00192E46">
        <w:rPr>
          <w:sz w:val="22"/>
          <w:szCs w:val="22"/>
        </w:rPr>
        <w:t>Note:</w:t>
      </w:r>
      <w:r w:rsidR="00493FEE" w:rsidRPr="00192E46">
        <w:rPr>
          <w:sz w:val="22"/>
          <w:szCs w:val="22"/>
        </w:rPr>
        <w:t xml:space="preserve"> </w:t>
      </w:r>
      <w:r w:rsidRPr="00192E46">
        <w:rPr>
          <w:sz w:val="22"/>
          <w:szCs w:val="22"/>
        </w:rPr>
        <w:t>The DAR appointments and information changes are submitted on Form OP-DEL (see “General”).</w:t>
      </w:r>
    </w:p>
    <w:p w14:paraId="3DDE0133" w14:textId="77777777" w:rsidR="00D528AB" w:rsidRDefault="00D528AB">
      <w:pPr>
        <w:rPr>
          <w:i/>
          <w:iCs/>
          <w:sz w:val="22"/>
          <w:szCs w:val="22"/>
        </w:rPr>
      </w:pPr>
      <w:r>
        <w:rPr>
          <w:i/>
          <w:iCs/>
          <w:sz w:val="22"/>
          <w:szCs w:val="22"/>
        </w:rPr>
        <w:br w:type="page"/>
      </w:r>
    </w:p>
    <w:p w14:paraId="50C5DB97" w14:textId="3523EA3D" w:rsidR="00180D7E" w:rsidRPr="00DC08D3" w:rsidRDefault="00C62895" w:rsidP="004501B1">
      <w:pPr>
        <w:tabs>
          <w:tab w:val="left" w:pos="720"/>
        </w:tabs>
        <w:autoSpaceDE w:val="0"/>
        <w:autoSpaceDN w:val="0"/>
        <w:adjustRightInd w:val="0"/>
        <w:spacing w:after="120"/>
        <w:ind w:left="720" w:hanging="720"/>
        <w:outlineLvl w:val="1"/>
        <w:rPr>
          <w:b/>
          <w:bCs/>
          <w:sz w:val="22"/>
          <w:szCs w:val="22"/>
        </w:rPr>
      </w:pPr>
      <w:r w:rsidRPr="00DC08D3">
        <w:rPr>
          <w:b/>
          <w:bCs/>
          <w:sz w:val="22"/>
          <w:szCs w:val="22"/>
        </w:rPr>
        <w:lastRenderedPageBreak/>
        <w:t>III.</w:t>
      </w:r>
      <w:r w:rsidRPr="00DC08D3">
        <w:rPr>
          <w:b/>
          <w:bCs/>
          <w:sz w:val="22"/>
          <w:szCs w:val="22"/>
        </w:rPr>
        <w:tab/>
      </w:r>
      <w:r w:rsidR="00180D7E" w:rsidRPr="00DC08D3">
        <w:rPr>
          <w:b/>
          <w:bCs/>
          <w:sz w:val="22"/>
          <w:szCs w:val="22"/>
        </w:rPr>
        <w:t>R</w:t>
      </w:r>
      <w:r w:rsidR="00B64BC4" w:rsidRPr="00DC08D3">
        <w:rPr>
          <w:b/>
          <w:bCs/>
          <w:sz w:val="22"/>
          <w:szCs w:val="22"/>
        </w:rPr>
        <w:t>esponsible</w:t>
      </w:r>
      <w:r w:rsidR="00180D7E" w:rsidRPr="00DC08D3">
        <w:rPr>
          <w:b/>
          <w:bCs/>
          <w:sz w:val="22"/>
          <w:szCs w:val="22"/>
        </w:rPr>
        <w:t xml:space="preserve"> O</w:t>
      </w:r>
      <w:r w:rsidR="00B64BC4" w:rsidRPr="00DC08D3">
        <w:rPr>
          <w:b/>
          <w:bCs/>
          <w:sz w:val="22"/>
          <w:szCs w:val="22"/>
        </w:rPr>
        <w:t>fficial/Designated</w:t>
      </w:r>
      <w:r w:rsidR="00180D7E" w:rsidRPr="00DC08D3">
        <w:rPr>
          <w:b/>
          <w:bCs/>
          <w:sz w:val="22"/>
          <w:szCs w:val="22"/>
        </w:rPr>
        <w:t xml:space="preserve"> R</w:t>
      </w:r>
      <w:r w:rsidR="00B64BC4" w:rsidRPr="00DC08D3">
        <w:rPr>
          <w:b/>
          <w:bCs/>
          <w:sz w:val="22"/>
          <w:szCs w:val="22"/>
        </w:rPr>
        <w:t>epresentative/Alternate</w:t>
      </w:r>
      <w:r w:rsidR="00180D7E" w:rsidRPr="00DC08D3">
        <w:rPr>
          <w:b/>
          <w:bCs/>
          <w:sz w:val="22"/>
          <w:szCs w:val="22"/>
        </w:rPr>
        <w:t xml:space="preserve"> D</w:t>
      </w:r>
      <w:r w:rsidR="00B64BC4" w:rsidRPr="00DC08D3">
        <w:rPr>
          <w:b/>
          <w:bCs/>
          <w:sz w:val="22"/>
          <w:szCs w:val="22"/>
        </w:rPr>
        <w:t>esignated</w:t>
      </w:r>
      <w:r w:rsidRPr="00DC08D3">
        <w:rPr>
          <w:b/>
          <w:bCs/>
          <w:sz w:val="22"/>
          <w:szCs w:val="22"/>
        </w:rPr>
        <w:t xml:space="preserve"> </w:t>
      </w:r>
      <w:r w:rsidR="00180D7E" w:rsidRPr="00DC08D3">
        <w:rPr>
          <w:b/>
          <w:bCs/>
          <w:sz w:val="22"/>
          <w:szCs w:val="22"/>
        </w:rPr>
        <w:t>R</w:t>
      </w:r>
      <w:r w:rsidR="00B64BC4" w:rsidRPr="00DC08D3">
        <w:rPr>
          <w:b/>
          <w:bCs/>
          <w:sz w:val="22"/>
          <w:szCs w:val="22"/>
        </w:rPr>
        <w:t>epresentative</w:t>
      </w:r>
      <w:r w:rsidR="00180D7E" w:rsidRPr="00DC08D3">
        <w:rPr>
          <w:b/>
          <w:bCs/>
          <w:sz w:val="22"/>
          <w:szCs w:val="22"/>
        </w:rPr>
        <w:t xml:space="preserve"> I</w:t>
      </w:r>
      <w:r w:rsidR="00B64BC4" w:rsidRPr="00DC08D3">
        <w:rPr>
          <w:b/>
          <w:bCs/>
          <w:sz w:val="22"/>
          <w:szCs w:val="22"/>
        </w:rPr>
        <w:t>nformation</w:t>
      </w:r>
    </w:p>
    <w:p w14:paraId="51862305" w14:textId="4458AEB1" w:rsidR="006F2313" w:rsidRPr="00B766BC" w:rsidRDefault="006F2313" w:rsidP="000C5C58">
      <w:pPr>
        <w:pStyle w:val="ListParagraph"/>
        <w:numPr>
          <w:ilvl w:val="0"/>
          <w:numId w:val="12"/>
        </w:numPr>
        <w:tabs>
          <w:tab w:val="left" w:pos="720"/>
          <w:tab w:val="left" w:pos="1267"/>
        </w:tabs>
        <w:autoSpaceDE w:val="0"/>
        <w:autoSpaceDN w:val="0"/>
        <w:adjustRightInd w:val="0"/>
        <w:spacing w:after="120"/>
        <w:ind w:hanging="547"/>
        <w:contextualSpacing w:val="0"/>
        <w:rPr>
          <w:sz w:val="22"/>
          <w:szCs w:val="22"/>
        </w:rPr>
      </w:pPr>
      <w:r>
        <w:rPr>
          <w:b/>
          <w:sz w:val="22"/>
          <w:szCs w:val="22"/>
        </w:rPr>
        <w:t xml:space="preserve">Conventional </w:t>
      </w:r>
      <w:r w:rsidRPr="00B766BC">
        <w:rPr>
          <w:b/>
          <w:sz w:val="22"/>
          <w:szCs w:val="22"/>
        </w:rPr>
        <w:t>Title</w:t>
      </w:r>
      <w:r>
        <w:rPr>
          <w:b/>
          <w:sz w:val="22"/>
          <w:szCs w:val="22"/>
        </w:rPr>
        <w:t>:</w:t>
      </w:r>
      <w:r w:rsidRPr="00E41962">
        <w:rPr>
          <w:sz w:val="22"/>
          <w:szCs w:val="22"/>
        </w:rPr>
        <w:t xml:space="preserve"> </w:t>
      </w:r>
      <w:r w:rsidRPr="00B766BC">
        <w:rPr>
          <w:sz w:val="22"/>
          <w:szCs w:val="22"/>
        </w:rPr>
        <w:t>Place an “X” next to the appropriate conventional title (Mr. /Mrs. /Ms. /Dr.).</w:t>
      </w:r>
    </w:p>
    <w:p w14:paraId="21FA57A0" w14:textId="7FAAF167" w:rsidR="00180D7E" w:rsidRPr="009F7E93" w:rsidRDefault="002F7D8F" w:rsidP="008C2B65">
      <w:pPr>
        <w:pStyle w:val="ListParagraph"/>
        <w:numPr>
          <w:ilvl w:val="0"/>
          <w:numId w:val="12"/>
        </w:numPr>
        <w:tabs>
          <w:tab w:val="left" w:pos="720"/>
          <w:tab w:val="left" w:pos="1267"/>
        </w:tabs>
        <w:autoSpaceDE w:val="0"/>
        <w:autoSpaceDN w:val="0"/>
        <w:adjustRightInd w:val="0"/>
        <w:spacing w:after="120"/>
        <w:ind w:hanging="547"/>
        <w:contextualSpacing w:val="0"/>
        <w:rPr>
          <w:sz w:val="22"/>
          <w:szCs w:val="22"/>
        </w:rPr>
      </w:pPr>
      <w:r w:rsidRPr="5055DA55">
        <w:rPr>
          <w:b/>
          <w:bCs/>
          <w:sz w:val="22"/>
          <w:szCs w:val="22"/>
        </w:rPr>
        <w:t>N</w:t>
      </w:r>
      <w:r w:rsidR="00F434CD" w:rsidRPr="5055DA55">
        <w:rPr>
          <w:b/>
          <w:bCs/>
          <w:sz w:val="22"/>
          <w:szCs w:val="22"/>
        </w:rPr>
        <w:t>ame</w:t>
      </w:r>
      <w:r w:rsidR="00180D7E" w:rsidRPr="00E41962">
        <w:rPr>
          <w:b/>
          <w:bCs/>
          <w:sz w:val="22"/>
          <w:szCs w:val="22"/>
        </w:rPr>
        <w:t>:</w:t>
      </w:r>
      <w:r w:rsidR="00180D7E" w:rsidRPr="5055DA55">
        <w:rPr>
          <w:sz w:val="22"/>
          <w:szCs w:val="22"/>
        </w:rPr>
        <w:t xml:space="preserve"> For submittals with an “Action Type”</w:t>
      </w:r>
      <w:r w:rsidR="00C62895" w:rsidRPr="5055DA55">
        <w:rPr>
          <w:sz w:val="22"/>
          <w:szCs w:val="22"/>
        </w:rPr>
        <w:t xml:space="preserve"> </w:t>
      </w:r>
      <w:r w:rsidR="00180D7E" w:rsidRPr="5055DA55">
        <w:rPr>
          <w:sz w:val="22"/>
          <w:szCs w:val="22"/>
        </w:rPr>
        <w:t>designation of “</w:t>
      </w:r>
      <w:r w:rsidR="00D573EB" w:rsidRPr="5055DA55">
        <w:rPr>
          <w:sz w:val="22"/>
          <w:szCs w:val="22"/>
        </w:rPr>
        <w:t>New Appointment</w:t>
      </w:r>
      <w:r w:rsidR="00A94F1B" w:rsidRPr="5055DA55">
        <w:rPr>
          <w:sz w:val="22"/>
          <w:szCs w:val="22"/>
        </w:rPr>
        <w:t>,”</w:t>
      </w:r>
      <w:r w:rsidR="00180D7E" w:rsidRPr="5055DA55">
        <w:rPr>
          <w:sz w:val="22"/>
          <w:szCs w:val="22"/>
        </w:rPr>
        <w:t xml:space="preserve"> enter the name of the new RO, DR, or ADR. For submittals with an “Action Type”</w:t>
      </w:r>
      <w:r w:rsidR="00C62895" w:rsidRPr="5055DA55">
        <w:rPr>
          <w:sz w:val="22"/>
          <w:szCs w:val="22"/>
        </w:rPr>
        <w:t xml:space="preserve"> </w:t>
      </w:r>
      <w:r w:rsidR="00180D7E" w:rsidRPr="5055DA55">
        <w:rPr>
          <w:sz w:val="22"/>
          <w:szCs w:val="22"/>
        </w:rPr>
        <w:t>designation of “</w:t>
      </w:r>
      <w:r w:rsidR="00D573EB" w:rsidRPr="5055DA55">
        <w:rPr>
          <w:sz w:val="22"/>
          <w:szCs w:val="22"/>
        </w:rPr>
        <w:t>Administrative Information Change</w:t>
      </w:r>
      <w:r w:rsidR="00A94F1B" w:rsidRPr="5055DA55">
        <w:rPr>
          <w:sz w:val="22"/>
          <w:szCs w:val="22"/>
        </w:rPr>
        <w:t>,”</w:t>
      </w:r>
      <w:r w:rsidR="00180D7E" w:rsidRPr="5055DA55">
        <w:rPr>
          <w:sz w:val="22"/>
          <w:szCs w:val="22"/>
        </w:rPr>
        <w:t xml:space="preserve"> enter the name of the current RO, DR, or ADR, incorporating</w:t>
      </w:r>
      <w:r w:rsidR="00C62895" w:rsidRPr="5055DA55">
        <w:rPr>
          <w:sz w:val="22"/>
          <w:szCs w:val="22"/>
        </w:rPr>
        <w:t xml:space="preserve"> </w:t>
      </w:r>
      <w:r w:rsidR="00180D7E" w:rsidRPr="5055DA55">
        <w:rPr>
          <w:sz w:val="22"/>
          <w:szCs w:val="22"/>
        </w:rPr>
        <w:t>any necessary changes (maximum</w:t>
      </w:r>
      <w:r w:rsidR="004C4F2A">
        <w:rPr>
          <w:sz w:val="22"/>
          <w:szCs w:val="22"/>
        </w:rPr>
        <w:t> </w:t>
      </w:r>
      <w:r w:rsidR="00180D7E" w:rsidRPr="5055DA55">
        <w:rPr>
          <w:sz w:val="22"/>
          <w:szCs w:val="22"/>
        </w:rPr>
        <w:t>25 characters).</w:t>
      </w:r>
      <w:r w:rsidR="002132E0" w:rsidRPr="5055DA55">
        <w:rPr>
          <w:sz w:val="22"/>
          <w:szCs w:val="22"/>
        </w:rPr>
        <w:t xml:space="preserve"> </w:t>
      </w:r>
      <w:bookmarkStart w:id="0" w:name="_Hlk158737085"/>
      <w:r w:rsidR="002132E0" w:rsidRPr="5055DA55">
        <w:rPr>
          <w:sz w:val="22"/>
          <w:szCs w:val="22"/>
        </w:rPr>
        <w:t xml:space="preserve">Note: </w:t>
      </w:r>
      <w:r w:rsidR="28BD6218" w:rsidRPr="5055DA55">
        <w:rPr>
          <w:sz w:val="22"/>
          <w:szCs w:val="22"/>
        </w:rPr>
        <w:t>U</w:t>
      </w:r>
      <w:r w:rsidR="002132E0" w:rsidRPr="5055DA55">
        <w:rPr>
          <w:sz w:val="22"/>
          <w:szCs w:val="22"/>
        </w:rPr>
        <w:t xml:space="preserve">se </w:t>
      </w:r>
      <w:r w:rsidR="00485DA2" w:rsidRPr="5055DA55">
        <w:rPr>
          <w:sz w:val="22"/>
          <w:szCs w:val="22"/>
        </w:rPr>
        <w:t>the</w:t>
      </w:r>
      <w:r w:rsidR="002132E0" w:rsidRPr="5055DA55">
        <w:rPr>
          <w:sz w:val="22"/>
          <w:szCs w:val="22"/>
        </w:rPr>
        <w:t xml:space="preserve"> name</w:t>
      </w:r>
      <w:r w:rsidR="00631DE4" w:rsidRPr="5055DA55">
        <w:rPr>
          <w:sz w:val="22"/>
          <w:szCs w:val="22"/>
        </w:rPr>
        <w:t xml:space="preserve"> on </w:t>
      </w:r>
      <w:r w:rsidR="2B011E49" w:rsidRPr="5055DA55">
        <w:rPr>
          <w:sz w:val="22"/>
          <w:szCs w:val="22"/>
        </w:rPr>
        <w:t xml:space="preserve">the </w:t>
      </w:r>
      <w:r w:rsidR="00631DE4" w:rsidRPr="5055DA55">
        <w:rPr>
          <w:sz w:val="22"/>
          <w:szCs w:val="22"/>
        </w:rPr>
        <w:t>driver’s license</w:t>
      </w:r>
      <w:r w:rsidR="002132E0" w:rsidRPr="5055DA55">
        <w:rPr>
          <w:sz w:val="22"/>
          <w:szCs w:val="22"/>
        </w:rPr>
        <w:t xml:space="preserve"> associated with </w:t>
      </w:r>
      <w:r w:rsidR="18310F0F" w:rsidRPr="5055DA55">
        <w:rPr>
          <w:sz w:val="22"/>
          <w:szCs w:val="22"/>
        </w:rPr>
        <w:t xml:space="preserve">the </w:t>
      </w:r>
      <w:r w:rsidR="002132E0" w:rsidRPr="5055DA55">
        <w:rPr>
          <w:sz w:val="22"/>
          <w:szCs w:val="22"/>
        </w:rPr>
        <w:t>STEERS account.</w:t>
      </w:r>
      <w:bookmarkEnd w:id="0"/>
    </w:p>
    <w:p w14:paraId="1C0062AE" w14:textId="7191B168" w:rsidR="00180D7E" w:rsidRPr="00DC08D3" w:rsidRDefault="002F7D8F" w:rsidP="000C5C58">
      <w:pPr>
        <w:pStyle w:val="ListParagraph"/>
        <w:numPr>
          <w:ilvl w:val="0"/>
          <w:numId w:val="12"/>
        </w:numPr>
        <w:tabs>
          <w:tab w:val="left" w:pos="720"/>
          <w:tab w:val="left" w:pos="1267"/>
        </w:tabs>
        <w:autoSpaceDE w:val="0"/>
        <w:autoSpaceDN w:val="0"/>
        <w:adjustRightInd w:val="0"/>
        <w:spacing w:after="120"/>
        <w:ind w:hanging="547"/>
        <w:contextualSpacing w:val="0"/>
        <w:rPr>
          <w:sz w:val="22"/>
          <w:szCs w:val="22"/>
        </w:rPr>
      </w:pPr>
      <w:r w:rsidRPr="005176F8">
        <w:rPr>
          <w:b/>
          <w:sz w:val="22"/>
          <w:szCs w:val="22"/>
        </w:rPr>
        <w:t>T</w:t>
      </w:r>
      <w:r w:rsidR="00F434CD" w:rsidRPr="005176F8">
        <w:rPr>
          <w:b/>
          <w:sz w:val="22"/>
          <w:szCs w:val="22"/>
        </w:rPr>
        <w:t>itle</w:t>
      </w:r>
      <w:r w:rsidR="00180D7E" w:rsidRPr="00E41962">
        <w:rPr>
          <w:b/>
          <w:bCs/>
          <w:sz w:val="22"/>
          <w:szCs w:val="22"/>
        </w:rPr>
        <w:t>:</w:t>
      </w:r>
      <w:r w:rsidR="00F434CD" w:rsidRPr="00DC08D3">
        <w:rPr>
          <w:sz w:val="22"/>
          <w:szCs w:val="22"/>
        </w:rPr>
        <w:t xml:space="preserve"> </w:t>
      </w:r>
      <w:r w:rsidR="00180D7E" w:rsidRPr="00DC08D3">
        <w:rPr>
          <w:sz w:val="22"/>
          <w:szCs w:val="22"/>
        </w:rPr>
        <w:t>For submittals with an “Action Type” designation of “</w:t>
      </w:r>
      <w:r w:rsidR="00D573EB" w:rsidRPr="00DC08D3">
        <w:rPr>
          <w:sz w:val="22"/>
          <w:szCs w:val="22"/>
        </w:rPr>
        <w:t>New Appointment</w:t>
      </w:r>
      <w:r w:rsidR="003513E5" w:rsidRPr="00DC08D3">
        <w:rPr>
          <w:sz w:val="22"/>
          <w:szCs w:val="22"/>
        </w:rPr>
        <w:t>,”</w:t>
      </w:r>
      <w:r w:rsidR="00180D7E" w:rsidRPr="00DC08D3">
        <w:rPr>
          <w:sz w:val="22"/>
          <w:szCs w:val="22"/>
        </w:rPr>
        <w:t xml:space="preserve"> enter the title of the new RO, DR, or ADR</w:t>
      </w:r>
      <w:r w:rsidR="008659CD">
        <w:rPr>
          <w:sz w:val="22"/>
          <w:szCs w:val="22"/>
        </w:rPr>
        <w:t xml:space="preserve"> (maximum 25 characters)</w:t>
      </w:r>
      <w:r w:rsidR="00180D7E" w:rsidRPr="00DC08D3">
        <w:rPr>
          <w:sz w:val="22"/>
          <w:szCs w:val="22"/>
        </w:rPr>
        <w:t>.</w:t>
      </w:r>
      <w:r w:rsidR="00C62895" w:rsidRPr="00DC08D3">
        <w:rPr>
          <w:sz w:val="22"/>
          <w:szCs w:val="22"/>
        </w:rPr>
        <w:t xml:space="preserve"> </w:t>
      </w:r>
      <w:r w:rsidR="00180D7E" w:rsidRPr="00DC08D3">
        <w:rPr>
          <w:sz w:val="22"/>
          <w:szCs w:val="22"/>
        </w:rPr>
        <w:t>For submittals with an “Action Type” designation of “</w:t>
      </w:r>
      <w:r w:rsidR="00D573EB" w:rsidRPr="00DC08D3">
        <w:rPr>
          <w:sz w:val="22"/>
          <w:szCs w:val="22"/>
        </w:rPr>
        <w:t>Administrative Information Change</w:t>
      </w:r>
      <w:r w:rsidR="003513E5" w:rsidRPr="00DC08D3">
        <w:rPr>
          <w:sz w:val="22"/>
          <w:szCs w:val="22"/>
        </w:rPr>
        <w:t>,”</w:t>
      </w:r>
      <w:r w:rsidR="00180D7E" w:rsidRPr="00DC08D3">
        <w:rPr>
          <w:sz w:val="22"/>
          <w:szCs w:val="22"/>
        </w:rPr>
        <w:t xml:space="preserve"> enter the title of the</w:t>
      </w:r>
      <w:r w:rsidR="00C62895" w:rsidRPr="00DC08D3">
        <w:rPr>
          <w:sz w:val="22"/>
          <w:szCs w:val="22"/>
        </w:rPr>
        <w:t xml:space="preserve"> </w:t>
      </w:r>
      <w:r w:rsidR="00180D7E" w:rsidRPr="00DC08D3">
        <w:rPr>
          <w:sz w:val="22"/>
          <w:szCs w:val="22"/>
        </w:rPr>
        <w:t>current RO, DR, or ADR, incorporating any necessary changes (maximum 25 characters).</w:t>
      </w:r>
    </w:p>
    <w:p w14:paraId="55D6609C" w14:textId="51565963" w:rsidR="003241D5" w:rsidRPr="00DC08D3" w:rsidRDefault="002F7D8F" w:rsidP="000C5C58">
      <w:pPr>
        <w:numPr>
          <w:ilvl w:val="0"/>
          <w:numId w:val="1"/>
        </w:numPr>
        <w:tabs>
          <w:tab w:val="clear" w:pos="1080"/>
          <w:tab w:val="left" w:pos="720"/>
          <w:tab w:val="left" w:pos="1267"/>
        </w:tabs>
        <w:autoSpaceDE w:val="0"/>
        <w:autoSpaceDN w:val="0"/>
        <w:adjustRightInd w:val="0"/>
        <w:spacing w:after="120"/>
        <w:ind w:left="1267" w:hanging="547"/>
        <w:rPr>
          <w:sz w:val="22"/>
          <w:szCs w:val="22"/>
        </w:rPr>
      </w:pPr>
      <w:r w:rsidRPr="00E70538">
        <w:rPr>
          <w:b/>
          <w:sz w:val="22"/>
          <w:szCs w:val="22"/>
        </w:rPr>
        <w:t>A</w:t>
      </w:r>
      <w:r w:rsidR="00F434CD" w:rsidRPr="00E70538">
        <w:rPr>
          <w:b/>
          <w:sz w:val="22"/>
          <w:szCs w:val="22"/>
        </w:rPr>
        <w:t>ppointment</w:t>
      </w:r>
      <w:r w:rsidRPr="00E70538">
        <w:rPr>
          <w:b/>
          <w:sz w:val="22"/>
          <w:szCs w:val="22"/>
        </w:rPr>
        <w:t xml:space="preserve"> E</w:t>
      </w:r>
      <w:r w:rsidR="00F434CD" w:rsidRPr="00E70538">
        <w:rPr>
          <w:b/>
          <w:sz w:val="22"/>
          <w:szCs w:val="22"/>
        </w:rPr>
        <w:t xml:space="preserve">ffective </w:t>
      </w:r>
      <w:r w:rsidRPr="00E70538">
        <w:rPr>
          <w:b/>
          <w:sz w:val="22"/>
          <w:szCs w:val="22"/>
        </w:rPr>
        <w:t>D</w:t>
      </w:r>
      <w:r w:rsidR="00F434CD" w:rsidRPr="00E70538">
        <w:rPr>
          <w:b/>
          <w:sz w:val="22"/>
          <w:szCs w:val="22"/>
        </w:rPr>
        <w:t>ate</w:t>
      </w:r>
      <w:r w:rsidR="00180D7E" w:rsidRPr="000C5C58">
        <w:rPr>
          <w:b/>
          <w:bCs/>
          <w:sz w:val="22"/>
          <w:szCs w:val="22"/>
        </w:rPr>
        <w:t>:</w:t>
      </w:r>
      <w:r w:rsidR="00F434CD" w:rsidRPr="00DC08D3">
        <w:rPr>
          <w:sz w:val="22"/>
          <w:szCs w:val="22"/>
        </w:rPr>
        <w:t xml:space="preserve"> </w:t>
      </w:r>
      <w:r w:rsidR="00180D7E" w:rsidRPr="00DC08D3">
        <w:rPr>
          <w:sz w:val="22"/>
          <w:szCs w:val="22"/>
        </w:rPr>
        <w:t>For submittals with an “A</w:t>
      </w:r>
      <w:r w:rsidR="00B310D9" w:rsidRPr="00DC08D3">
        <w:rPr>
          <w:sz w:val="22"/>
          <w:szCs w:val="22"/>
        </w:rPr>
        <w:t>ction Type” designation of “</w:t>
      </w:r>
      <w:r w:rsidR="00D573EB" w:rsidRPr="00DC08D3">
        <w:rPr>
          <w:sz w:val="22"/>
          <w:szCs w:val="22"/>
        </w:rPr>
        <w:t>New Appointment</w:t>
      </w:r>
      <w:r w:rsidR="00180D7E" w:rsidRPr="00DC08D3">
        <w:rPr>
          <w:sz w:val="22"/>
          <w:szCs w:val="22"/>
        </w:rPr>
        <w:t>”, enter the date that</w:t>
      </w:r>
      <w:r w:rsidR="00C62895" w:rsidRPr="00DC08D3">
        <w:rPr>
          <w:sz w:val="22"/>
          <w:szCs w:val="22"/>
        </w:rPr>
        <w:t xml:space="preserve"> </w:t>
      </w:r>
      <w:r w:rsidR="00180D7E" w:rsidRPr="00DC08D3">
        <w:rPr>
          <w:sz w:val="22"/>
          <w:szCs w:val="22"/>
        </w:rPr>
        <w:t xml:space="preserve">the appointment of the </w:t>
      </w:r>
      <w:r w:rsidR="00180D7E" w:rsidRPr="00E1447F">
        <w:rPr>
          <w:sz w:val="22"/>
          <w:szCs w:val="22"/>
        </w:rPr>
        <w:t>new</w:t>
      </w:r>
      <w:r w:rsidR="00180D7E" w:rsidRPr="00DC08D3">
        <w:rPr>
          <w:sz w:val="22"/>
          <w:szCs w:val="22"/>
        </w:rPr>
        <w:t xml:space="preserve"> RO, DR, or ADR became</w:t>
      </w:r>
      <w:r w:rsidR="008659CD">
        <w:rPr>
          <w:sz w:val="22"/>
          <w:szCs w:val="22"/>
        </w:rPr>
        <w:t>,</w:t>
      </w:r>
      <w:r w:rsidR="00180D7E" w:rsidRPr="00DC08D3">
        <w:rPr>
          <w:sz w:val="22"/>
          <w:szCs w:val="22"/>
        </w:rPr>
        <w:t xml:space="preserve"> or will become</w:t>
      </w:r>
      <w:r w:rsidR="008659CD">
        <w:rPr>
          <w:sz w:val="22"/>
          <w:szCs w:val="22"/>
        </w:rPr>
        <w:t>,</w:t>
      </w:r>
      <w:r w:rsidR="00180D7E" w:rsidRPr="00DC08D3">
        <w:rPr>
          <w:sz w:val="22"/>
          <w:szCs w:val="22"/>
        </w:rPr>
        <w:t xml:space="preserve"> effective (</w:t>
      </w:r>
      <w:r w:rsidR="00180D7E" w:rsidRPr="00DC08D3">
        <w:rPr>
          <w:i/>
          <w:iCs/>
          <w:sz w:val="22"/>
          <w:szCs w:val="22"/>
        </w:rPr>
        <w:t>MM/DD/YYYY</w:t>
      </w:r>
      <w:r w:rsidR="00180D7E" w:rsidRPr="00DC08D3">
        <w:rPr>
          <w:sz w:val="22"/>
          <w:szCs w:val="22"/>
        </w:rPr>
        <w:t>).</w:t>
      </w:r>
      <w:r w:rsidR="00C62895" w:rsidRPr="00DC08D3">
        <w:rPr>
          <w:sz w:val="22"/>
          <w:szCs w:val="22"/>
        </w:rPr>
        <w:t xml:space="preserve"> </w:t>
      </w:r>
    </w:p>
    <w:p w14:paraId="1C4531BE" w14:textId="45346DDB" w:rsidR="00180D7E" w:rsidRPr="00DC08D3" w:rsidRDefault="00180D7E" w:rsidP="00FA70D5">
      <w:pPr>
        <w:tabs>
          <w:tab w:val="left" w:pos="720"/>
        </w:tabs>
        <w:autoSpaceDE w:val="0"/>
        <w:autoSpaceDN w:val="0"/>
        <w:adjustRightInd w:val="0"/>
        <w:spacing w:after="120"/>
        <w:ind w:left="1440"/>
        <w:rPr>
          <w:sz w:val="22"/>
          <w:szCs w:val="22"/>
        </w:rPr>
      </w:pPr>
      <w:r w:rsidRPr="00DC08D3">
        <w:rPr>
          <w:sz w:val="22"/>
          <w:szCs w:val="22"/>
        </w:rPr>
        <w:t>For submittals with an “Action Type” designation of “</w:t>
      </w:r>
      <w:r w:rsidR="00D573EB" w:rsidRPr="00DC08D3">
        <w:rPr>
          <w:sz w:val="22"/>
          <w:szCs w:val="22"/>
        </w:rPr>
        <w:t>Administrative Information Change</w:t>
      </w:r>
      <w:r w:rsidR="00254C0E" w:rsidRPr="00DC08D3">
        <w:rPr>
          <w:sz w:val="22"/>
          <w:szCs w:val="22"/>
        </w:rPr>
        <w:t>,</w:t>
      </w:r>
      <w:r w:rsidRPr="00DC08D3">
        <w:rPr>
          <w:sz w:val="22"/>
          <w:szCs w:val="22"/>
        </w:rPr>
        <w:t>” leave the Appointment</w:t>
      </w:r>
      <w:r w:rsidR="00C62895" w:rsidRPr="00DC08D3">
        <w:rPr>
          <w:sz w:val="22"/>
          <w:szCs w:val="22"/>
        </w:rPr>
        <w:t xml:space="preserve"> </w:t>
      </w:r>
      <w:r w:rsidRPr="00DC08D3">
        <w:rPr>
          <w:sz w:val="22"/>
          <w:szCs w:val="22"/>
        </w:rPr>
        <w:t>Effective Date blank. The signature date in Section IV will become the effective date of the information change(s).</w:t>
      </w:r>
    </w:p>
    <w:p w14:paraId="2591FD2C" w14:textId="158F7A95" w:rsidR="00F314D4" w:rsidRPr="006F2313" w:rsidRDefault="00516002" w:rsidP="000C5C58">
      <w:pPr>
        <w:pStyle w:val="ListParagraph"/>
        <w:numPr>
          <w:ilvl w:val="0"/>
          <w:numId w:val="10"/>
        </w:numPr>
        <w:tabs>
          <w:tab w:val="left" w:pos="720"/>
          <w:tab w:val="left" w:pos="1267"/>
        </w:tabs>
        <w:autoSpaceDE w:val="0"/>
        <w:autoSpaceDN w:val="0"/>
        <w:adjustRightInd w:val="0"/>
        <w:spacing w:after="120"/>
        <w:ind w:hanging="547"/>
        <w:contextualSpacing w:val="0"/>
        <w:rPr>
          <w:sz w:val="22"/>
          <w:szCs w:val="22"/>
        </w:rPr>
      </w:pPr>
      <w:r w:rsidRPr="006F2313">
        <w:rPr>
          <w:b/>
          <w:sz w:val="22"/>
          <w:szCs w:val="22"/>
        </w:rPr>
        <w:t>T</w:t>
      </w:r>
      <w:r w:rsidR="00F434CD" w:rsidRPr="006F2313">
        <w:rPr>
          <w:b/>
          <w:sz w:val="22"/>
          <w:szCs w:val="22"/>
        </w:rPr>
        <w:t>elephone</w:t>
      </w:r>
      <w:r w:rsidR="00F314D4" w:rsidRPr="006F2313">
        <w:rPr>
          <w:b/>
          <w:sz w:val="22"/>
          <w:szCs w:val="22"/>
        </w:rPr>
        <w:t xml:space="preserve"> Number</w:t>
      </w:r>
      <w:r w:rsidR="00180D7E" w:rsidRPr="000C2685">
        <w:rPr>
          <w:b/>
          <w:bCs/>
          <w:sz w:val="22"/>
          <w:szCs w:val="22"/>
        </w:rPr>
        <w:t>:</w:t>
      </w:r>
      <w:r w:rsidR="00F434CD" w:rsidRPr="006F2313">
        <w:rPr>
          <w:sz w:val="22"/>
          <w:szCs w:val="22"/>
        </w:rPr>
        <w:t xml:space="preserve"> </w:t>
      </w:r>
      <w:r w:rsidR="00180D7E" w:rsidRPr="006F2313">
        <w:rPr>
          <w:sz w:val="22"/>
          <w:szCs w:val="22"/>
        </w:rPr>
        <w:t>For submittals with an “Action Type” designation of “</w:t>
      </w:r>
      <w:r w:rsidR="00D573EB" w:rsidRPr="006F2313">
        <w:rPr>
          <w:sz w:val="22"/>
          <w:szCs w:val="22"/>
        </w:rPr>
        <w:t>New Appointment</w:t>
      </w:r>
      <w:r w:rsidR="003513E5" w:rsidRPr="006F2313">
        <w:rPr>
          <w:sz w:val="22"/>
          <w:szCs w:val="22"/>
        </w:rPr>
        <w:t>,”</w:t>
      </w:r>
      <w:r w:rsidR="00180D7E" w:rsidRPr="006F2313">
        <w:rPr>
          <w:sz w:val="22"/>
          <w:szCs w:val="22"/>
        </w:rPr>
        <w:t xml:space="preserve"> enter the telephone number with the</w:t>
      </w:r>
      <w:r w:rsidR="00C62895" w:rsidRPr="006F2313">
        <w:rPr>
          <w:sz w:val="22"/>
          <w:szCs w:val="22"/>
        </w:rPr>
        <w:t xml:space="preserve"> </w:t>
      </w:r>
      <w:r w:rsidR="00180D7E" w:rsidRPr="006F2313">
        <w:rPr>
          <w:sz w:val="22"/>
          <w:szCs w:val="22"/>
        </w:rPr>
        <w:t>area code of the new RO, DR, or ADR.</w:t>
      </w:r>
      <w:r w:rsidRPr="006F2313">
        <w:rPr>
          <w:sz w:val="22"/>
          <w:szCs w:val="22"/>
        </w:rPr>
        <w:t xml:space="preserve"> </w:t>
      </w:r>
      <w:r w:rsidR="00180D7E" w:rsidRPr="006F2313">
        <w:rPr>
          <w:sz w:val="22"/>
          <w:szCs w:val="22"/>
        </w:rPr>
        <w:t>For submittals with an “Action Type” designation of “</w:t>
      </w:r>
      <w:r w:rsidR="00D573EB" w:rsidRPr="006F2313">
        <w:rPr>
          <w:sz w:val="22"/>
          <w:szCs w:val="22"/>
        </w:rPr>
        <w:t>Administrative Information Change</w:t>
      </w:r>
      <w:r w:rsidR="003513E5" w:rsidRPr="006F2313">
        <w:rPr>
          <w:sz w:val="22"/>
          <w:szCs w:val="22"/>
        </w:rPr>
        <w:t>,”</w:t>
      </w:r>
      <w:r w:rsidR="00180D7E" w:rsidRPr="006F2313">
        <w:rPr>
          <w:sz w:val="22"/>
          <w:szCs w:val="22"/>
        </w:rPr>
        <w:t xml:space="preserve"> enter the telephone number of the current RO, DR, or ADR, if changed. If the telephone number is</w:t>
      </w:r>
      <w:r w:rsidR="00C62895" w:rsidRPr="006F2313">
        <w:rPr>
          <w:sz w:val="22"/>
          <w:szCs w:val="22"/>
        </w:rPr>
        <w:t xml:space="preserve"> </w:t>
      </w:r>
      <w:r w:rsidR="00180D7E" w:rsidRPr="006F2313">
        <w:rPr>
          <w:sz w:val="22"/>
          <w:szCs w:val="22"/>
        </w:rPr>
        <w:t>unchanged, leave the space blank.</w:t>
      </w:r>
    </w:p>
    <w:p w14:paraId="6CAA4ED5" w14:textId="6EC49E39" w:rsidR="00180D7E" w:rsidRPr="00DC08D3" w:rsidRDefault="00516002" w:rsidP="000C5C58">
      <w:pPr>
        <w:pStyle w:val="ListParagraph"/>
        <w:numPr>
          <w:ilvl w:val="0"/>
          <w:numId w:val="11"/>
        </w:numPr>
        <w:tabs>
          <w:tab w:val="left" w:pos="720"/>
          <w:tab w:val="left" w:pos="1267"/>
        </w:tabs>
        <w:autoSpaceDE w:val="0"/>
        <w:autoSpaceDN w:val="0"/>
        <w:adjustRightInd w:val="0"/>
        <w:spacing w:after="120"/>
        <w:ind w:hanging="547"/>
        <w:contextualSpacing w:val="0"/>
        <w:rPr>
          <w:sz w:val="22"/>
          <w:szCs w:val="22"/>
        </w:rPr>
      </w:pPr>
      <w:r w:rsidRPr="00E70538">
        <w:rPr>
          <w:b/>
          <w:sz w:val="22"/>
          <w:szCs w:val="22"/>
        </w:rPr>
        <w:t>F</w:t>
      </w:r>
      <w:r w:rsidR="00F434CD" w:rsidRPr="00E70538">
        <w:rPr>
          <w:b/>
          <w:sz w:val="22"/>
          <w:szCs w:val="22"/>
        </w:rPr>
        <w:t>ax</w:t>
      </w:r>
      <w:r w:rsidR="00F314D4" w:rsidRPr="00B9769A">
        <w:rPr>
          <w:b/>
          <w:sz w:val="22"/>
          <w:szCs w:val="22"/>
        </w:rPr>
        <w:t xml:space="preserve"> Number</w:t>
      </w:r>
      <w:r w:rsidR="00180D7E" w:rsidRPr="008C2B65">
        <w:rPr>
          <w:b/>
          <w:bCs/>
          <w:sz w:val="22"/>
          <w:szCs w:val="22"/>
        </w:rPr>
        <w:t>:</w:t>
      </w:r>
      <w:r w:rsidR="00180D7E" w:rsidRPr="00DC08D3">
        <w:rPr>
          <w:sz w:val="22"/>
          <w:szCs w:val="22"/>
        </w:rPr>
        <w:t xml:space="preserve"> For submittals with an “Action Type” designation of “</w:t>
      </w:r>
      <w:r w:rsidR="00D573EB" w:rsidRPr="00DC08D3">
        <w:rPr>
          <w:sz w:val="22"/>
          <w:szCs w:val="22"/>
        </w:rPr>
        <w:t>New Appointment</w:t>
      </w:r>
      <w:r w:rsidR="00A94F1B" w:rsidRPr="00DC08D3">
        <w:rPr>
          <w:sz w:val="22"/>
          <w:szCs w:val="22"/>
        </w:rPr>
        <w:t>,”</w:t>
      </w:r>
      <w:r w:rsidR="00180D7E" w:rsidRPr="00DC08D3">
        <w:rPr>
          <w:sz w:val="22"/>
          <w:szCs w:val="22"/>
        </w:rPr>
        <w:t xml:space="preserve"> enter the fax number with the area code of</w:t>
      </w:r>
      <w:r w:rsidR="00C62895" w:rsidRPr="00DC08D3">
        <w:rPr>
          <w:sz w:val="22"/>
          <w:szCs w:val="22"/>
        </w:rPr>
        <w:t xml:space="preserve"> </w:t>
      </w:r>
      <w:r w:rsidR="00180D7E" w:rsidRPr="00DC08D3">
        <w:rPr>
          <w:sz w:val="22"/>
          <w:szCs w:val="22"/>
        </w:rPr>
        <w:t>the new RO, DR, or ADR.</w:t>
      </w:r>
      <w:r w:rsidR="00267891" w:rsidRPr="00DC08D3">
        <w:rPr>
          <w:sz w:val="22"/>
          <w:szCs w:val="22"/>
        </w:rPr>
        <w:t xml:space="preserve"> </w:t>
      </w:r>
      <w:r w:rsidR="00180D7E" w:rsidRPr="00DC08D3">
        <w:rPr>
          <w:sz w:val="22"/>
          <w:szCs w:val="22"/>
        </w:rPr>
        <w:t>For submittals with an “Action Type” designation of “</w:t>
      </w:r>
      <w:r w:rsidR="00D573EB" w:rsidRPr="00DC08D3">
        <w:rPr>
          <w:sz w:val="22"/>
          <w:szCs w:val="22"/>
        </w:rPr>
        <w:t>Administrative Information Change</w:t>
      </w:r>
      <w:r w:rsidRPr="00DC08D3">
        <w:rPr>
          <w:sz w:val="22"/>
          <w:szCs w:val="22"/>
        </w:rPr>
        <w:t>,”</w:t>
      </w:r>
      <w:r w:rsidR="00C62895" w:rsidRPr="00DC08D3">
        <w:rPr>
          <w:sz w:val="22"/>
          <w:szCs w:val="22"/>
        </w:rPr>
        <w:t xml:space="preserve"> </w:t>
      </w:r>
      <w:r w:rsidR="00180D7E" w:rsidRPr="00DC08D3">
        <w:rPr>
          <w:sz w:val="22"/>
          <w:szCs w:val="22"/>
        </w:rPr>
        <w:t>enter the fax number of the current RO, DR, or ADR, if changed. If the fax number is unchanged, leave the space blank.</w:t>
      </w:r>
    </w:p>
    <w:p w14:paraId="5C9F3704" w14:textId="4FD24F19" w:rsidR="006922C8" w:rsidRPr="009F7E93" w:rsidRDefault="00D56D7E" w:rsidP="008C2B65">
      <w:pPr>
        <w:pStyle w:val="ListParagraph"/>
        <w:numPr>
          <w:ilvl w:val="0"/>
          <w:numId w:val="11"/>
        </w:numPr>
        <w:tabs>
          <w:tab w:val="left" w:pos="720"/>
          <w:tab w:val="left" w:pos="1267"/>
        </w:tabs>
        <w:autoSpaceDE w:val="0"/>
        <w:autoSpaceDN w:val="0"/>
        <w:adjustRightInd w:val="0"/>
        <w:spacing w:after="120"/>
        <w:ind w:hanging="547"/>
        <w:contextualSpacing w:val="0"/>
        <w:rPr>
          <w:sz w:val="22"/>
          <w:szCs w:val="22"/>
        </w:rPr>
      </w:pPr>
      <w:r w:rsidRPr="009F7E93">
        <w:rPr>
          <w:b/>
          <w:sz w:val="22"/>
          <w:szCs w:val="22"/>
        </w:rPr>
        <w:t>C</w:t>
      </w:r>
      <w:r w:rsidR="00F434CD" w:rsidRPr="009F7E93">
        <w:rPr>
          <w:b/>
          <w:sz w:val="22"/>
          <w:szCs w:val="22"/>
        </w:rPr>
        <w:t>ompany</w:t>
      </w:r>
      <w:r w:rsidRPr="009F7E93">
        <w:rPr>
          <w:b/>
          <w:sz w:val="22"/>
          <w:szCs w:val="22"/>
        </w:rPr>
        <w:t xml:space="preserve"> N</w:t>
      </w:r>
      <w:r w:rsidR="00F434CD" w:rsidRPr="009F7E93">
        <w:rPr>
          <w:b/>
          <w:sz w:val="22"/>
          <w:szCs w:val="22"/>
        </w:rPr>
        <w:t>ame</w:t>
      </w:r>
      <w:r w:rsidR="00C62895" w:rsidRPr="008C2B65">
        <w:rPr>
          <w:b/>
          <w:bCs/>
          <w:sz w:val="22"/>
          <w:szCs w:val="22"/>
        </w:rPr>
        <w:t>:</w:t>
      </w:r>
      <w:r w:rsidR="00F434CD" w:rsidRPr="009F7E93">
        <w:rPr>
          <w:sz w:val="22"/>
          <w:szCs w:val="22"/>
        </w:rPr>
        <w:t xml:space="preserve"> </w:t>
      </w:r>
      <w:r w:rsidR="00C62895" w:rsidRPr="009F7E93">
        <w:rPr>
          <w:sz w:val="22"/>
          <w:szCs w:val="22"/>
        </w:rPr>
        <w:t>For submittals with an “Action Type” designation of “</w:t>
      </w:r>
      <w:r w:rsidR="00D573EB" w:rsidRPr="009F7E93">
        <w:rPr>
          <w:sz w:val="22"/>
          <w:szCs w:val="22"/>
        </w:rPr>
        <w:t>New Appointment</w:t>
      </w:r>
      <w:r w:rsidR="003513E5" w:rsidRPr="009F7E93">
        <w:rPr>
          <w:sz w:val="22"/>
          <w:szCs w:val="22"/>
        </w:rPr>
        <w:t>,”</w:t>
      </w:r>
      <w:r w:rsidR="00C62895" w:rsidRPr="009F7E93">
        <w:rPr>
          <w:sz w:val="22"/>
          <w:szCs w:val="22"/>
        </w:rPr>
        <w:t xml:space="preserve"> enter the company name for the new RO, DR, or ADR. For submittals with an “Action Type” designation of “</w:t>
      </w:r>
      <w:r w:rsidR="00D573EB" w:rsidRPr="009F7E93">
        <w:rPr>
          <w:sz w:val="22"/>
          <w:szCs w:val="22"/>
        </w:rPr>
        <w:t>Administrative Information Change</w:t>
      </w:r>
      <w:r w:rsidR="00A94F1B" w:rsidRPr="009F7E93">
        <w:rPr>
          <w:sz w:val="22"/>
          <w:szCs w:val="22"/>
        </w:rPr>
        <w:t>,”</w:t>
      </w:r>
      <w:r w:rsidR="00C62895" w:rsidRPr="009F7E93">
        <w:rPr>
          <w:sz w:val="22"/>
          <w:szCs w:val="22"/>
        </w:rPr>
        <w:t xml:space="preserve"> enter the company name of the current RO, DR, or ADR, if changed. If the company name is unchanged, leave the space blank (maximum 50 characters).</w:t>
      </w:r>
    </w:p>
    <w:p w14:paraId="630E752F" w14:textId="32458DF1" w:rsidR="00C62895" w:rsidRPr="009F7E93" w:rsidRDefault="00D56D7E" w:rsidP="00FA70D5">
      <w:pPr>
        <w:pStyle w:val="ListParagraph"/>
        <w:numPr>
          <w:ilvl w:val="0"/>
          <w:numId w:val="11"/>
        </w:numPr>
        <w:tabs>
          <w:tab w:val="left" w:pos="720"/>
        </w:tabs>
        <w:autoSpaceDE w:val="0"/>
        <w:autoSpaceDN w:val="0"/>
        <w:adjustRightInd w:val="0"/>
        <w:spacing w:after="120"/>
        <w:ind w:left="1440" w:hanging="720"/>
        <w:contextualSpacing w:val="0"/>
        <w:rPr>
          <w:sz w:val="22"/>
          <w:szCs w:val="22"/>
        </w:rPr>
      </w:pPr>
      <w:r w:rsidRPr="009F7E93">
        <w:rPr>
          <w:b/>
          <w:sz w:val="22"/>
          <w:szCs w:val="22"/>
        </w:rPr>
        <w:t>M</w:t>
      </w:r>
      <w:r w:rsidR="00F434CD" w:rsidRPr="009F7E93">
        <w:rPr>
          <w:b/>
          <w:sz w:val="22"/>
          <w:szCs w:val="22"/>
        </w:rPr>
        <w:t>ailing</w:t>
      </w:r>
      <w:r w:rsidRPr="009F7E93">
        <w:rPr>
          <w:b/>
          <w:sz w:val="22"/>
          <w:szCs w:val="22"/>
        </w:rPr>
        <w:t xml:space="preserve"> A</w:t>
      </w:r>
      <w:r w:rsidR="00F434CD" w:rsidRPr="009F7E93">
        <w:rPr>
          <w:b/>
          <w:sz w:val="22"/>
          <w:szCs w:val="22"/>
        </w:rPr>
        <w:t>ddress</w:t>
      </w:r>
      <w:r w:rsidR="00C62895" w:rsidRPr="00177C81">
        <w:rPr>
          <w:b/>
          <w:bCs/>
          <w:sz w:val="22"/>
          <w:szCs w:val="22"/>
        </w:rPr>
        <w:t>:</w:t>
      </w:r>
      <w:r w:rsidR="00C62895" w:rsidRPr="009F7E93">
        <w:rPr>
          <w:sz w:val="22"/>
          <w:szCs w:val="22"/>
        </w:rPr>
        <w:t xml:space="preserve"> For submittals with an “Action Type” designation of “</w:t>
      </w:r>
      <w:r w:rsidR="00D573EB" w:rsidRPr="009F7E93">
        <w:rPr>
          <w:sz w:val="22"/>
          <w:szCs w:val="22"/>
        </w:rPr>
        <w:t>New Appointment</w:t>
      </w:r>
      <w:r w:rsidR="00A94F1B" w:rsidRPr="009F7E93">
        <w:rPr>
          <w:sz w:val="22"/>
          <w:szCs w:val="22"/>
        </w:rPr>
        <w:t>,”</w:t>
      </w:r>
      <w:r w:rsidR="00C62895" w:rsidRPr="009F7E93">
        <w:rPr>
          <w:sz w:val="22"/>
          <w:szCs w:val="22"/>
        </w:rPr>
        <w:t xml:space="preserve"> enter the mailing address for the new RO, DR, or ADR, including city, state, and </w:t>
      </w:r>
      <w:r w:rsidR="005C0F84">
        <w:rPr>
          <w:sz w:val="22"/>
          <w:szCs w:val="22"/>
        </w:rPr>
        <w:t>zip</w:t>
      </w:r>
      <w:r w:rsidR="00C62895" w:rsidRPr="009F7E93">
        <w:rPr>
          <w:sz w:val="22"/>
          <w:szCs w:val="22"/>
        </w:rPr>
        <w:t xml:space="preserve"> </w:t>
      </w:r>
      <w:r w:rsidR="005C0F84">
        <w:rPr>
          <w:sz w:val="22"/>
          <w:szCs w:val="22"/>
        </w:rPr>
        <w:t>c</w:t>
      </w:r>
      <w:r w:rsidR="00C62895" w:rsidRPr="009F7E93">
        <w:rPr>
          <w:sz w:val="22"/>
          <w:szCs w:val="22"/>
        </w:rPr>
        <w:t>ode. For submittals with an “Action Type” designation of “</w:t>
      </w:r>
      <w:r w:rsidR="00D573EB" w:rsidRPr="009F7E93">
        <w:rPr>
          <w:sz w:val="22"/>
          <w:szCs w:val="22"/>
        </w:rPr>
        <w:t>Administrative Information Change</w:t>
      </w:r>
      <w:r w:rsidR="00A94F1B" w:rsidRPr="009F7E93">
        <w:rPr>
          <w:sz w:val="22"/>
          <w:szCs w:val="22"/>
        </w:rPr>
        <w:t>,”</w:t>
      </w:r>
      <w:r w:rsidR="00C62895" w:rsidRPr="009F7E93">
        <w:rPr>
          <w:sz w:val="22"/>
          <w:szCs w:val="22"/>
        </w:rPr>
        <w:t xml:space="preserve"> enter the city, state, and </w:t>
      </w:r>
      <w:r w:rsidR="005C0F84">
        <w:rPr>
          <w:sz w:val="22"/>
          <w:szCs w:val="22"/>
        </w:rPr>
        <w:t>zip</w:t>
      </w:r>
      <w:r w:rsidR="00C62895" w:rsidRPr="009F7E93">
        <w:rPr>
          <w:sz w:val="22"/>
          <w:szCs w:val="22"/>
        </w:rPr>
        <w:t xml:space="preserve"> </w:t>
      </w:r>
      <w:r w:rsidR="005C0F84">
        <w:rPr>
          <w:sz w:val="22"/>
          <w:szCs w:val="22"/>
        </w:rPr>
        <w:t>c</w:t>
      </w:r>
      <w:r w:rsidR="00C62895" w:rsidRPr="009F7E93">
        <w:rPr>
          <w:sz w:val="22"/>
          <w:szCs w:val="22"/>
        </w:rPr>
        <w:t>ode of the mailing address for the current RO, DR, or ADR, if changed. If any portion of the mailing address is unchanged, leave the corresponding space blank</w:t>
      </w:r>
      <w:r w:rsidR="008076FC">
        <w:rPr>
          <w:sz w:val="22"/>
          <w:szCs w:val="22"/>
        </w:rPr>
        <w:t>.</w:t>
      </w:r>
      <w:r w:rsidR="00C62895" w:rsidRPr="009F7E93">
        <w:rPr>
          <w:sz w:val="22"/>
          <w:szCs w:val="22"/>
        </w:rPr>
        <w:t xml:space="preserve"> (address maximu</w:t>
      </w:r>
      <w:r w:rsidR="00F434CD" w:rsidRPr="009F7E93">
        <w:rPr>
          <w:sz w:val="22"/>
          <w:szCs w:val="22"/>
        </w:rPr>
        <w:t xml:space="preserve">m - 50 characters; city </w:t>
      </w:r>
      <w:r w:rsidR="008C2B65" w:rsidRPr="009F7E93">
        <w:rPr>
          <w:sz w:val="22"/>
          <w:szCs w:val="22"/>
        </w:rPr>
        <w:t>maximum 25</w:t>
      </w:r>
      <w:r w:rsidR="008C2B65">
        <w:rPr>
          <w:sz w:val="22"/>
          <w:szCs w:val="22"/>
        </w:rPr>
        <w:t> </w:t>
      </w:r>
      <w:r w:rsidR="00C62895" w:rsidRPr="009F7E93">
        <w:rPr>
          <w:sz w:val="22"/>
          <w:szCs w:val="22"/>
        </w:rPr>
        <w:t>characters)</w:t>
      </w:r>
    </w:p>
    <w:p w14:paraId="3CB27905" w14:textId="56D9F598" w:rsidR="00D528AB" w:rsidRDefault="0008275B" w:rsidP="00FA70D5">
      <w:pPr>
        <w:pStyle w:val="ListParagraph"/>
        <w:numPr>
          <w:ilvl w:val="0"/>
          <w:numId w:val="11"/>
        </w:numPr>
        <w:tabs>
          <w:tab w:val="left" w:pos="720"/>
        </w:tabs>
        <w:autoSpaceDE w:val="0"/>
        <w:autoSpaceDN w:val="0"/>
        <w:adjustRightInd w:val="0"/>
        <w:spacing w:after="120"/>
        <w:ind w:left="1440" w:hanging="720"/>
        <w:contextualSpacing w:val="0"/>
        <w:rPr>
          <w:sz w:val="22"/>
          <w:szCs w:val="22"/>
        </w:rPr>
      </w:pPr>
      <w:r w:rsidRPr="00A64553">
        <w:rPr>
          <w:b/>
          <w:sz w:val="22"/>
          <w:szCs w:val="22"/>
        </w:rPr>
        <w:t>Email Address</w:t>
      </w:r>
      <w:r w:rsidRPr="00177C81">
        <w:rPr>
          <w:b/>
          <w:bCs/>
          <w:sz w:val="22"/>
          <w:szCs w:val="22"/>
        </w:rPr>
        <w:t>:</w:t>
      </w:r>
      <w:r w:rsidRPr="009F7E93">
        <w:rPr>
          <w:sz w:val="22"/>
          <w:szCs w:val="22"/>
        </w:rPr>
        <w:t xml:space="preserve"> For submittals with an “Action Type” designation of “New Appointment,” enter the email address for the new RO, DR, or ADR. For submittals with an “Action Type” designation of “Administrative Information Change,” enter the email address for the current RO, DR, or ADR, if changed. If the email address is unchanged, leave the space blank</w:t>
      </w:r>
      <w:r w:rsidR="00F139CF">
        <w:rPr>
          <w:sz w:val="22"/>
          <w:szCs w:val="22"/>
        </w:rPr>
        <w:t>.</w:t>
      </w:r>
      <w:r w:rsidRPr="009F7E93">
        <w:rPr>
          <w:sz w:val="22"/>
          <w:szCs w:val="22"/>
        </w:rPr>
        <w:t xml:space="preserve"> (email address - maximum 50</w:t>
      </w:r>
      <w:r w:rsidR="008C2B65">
        <w:rPr>
          <w:sz w:val="22"/>
          <w:szCs w:val="22"/>
        </w:rPr>
        <w:t> </w:t>
      </w:r>
      <w:r w:rsidRPr="009F7E93">
        <w:rPr>
          <w:sz w:val="22"/>
          <w:szCs w:val="22"/>
        </w:rPr>
        <w:t>characters)</w:t>
      </w:r>
    </w:p>
    <w:p w14:paraId="2DEA559E" w14:textId="77777777" w:rsidR="00D528AB" w:rsidRDefault="00D528AB">
      <w:pPr>
        <w:rPr>
          <w:sz w:val="22"/>
          <w:szCs w:val="22"/>
        </w:rPr>
      </w:pPr>
      <w:r>
        <w:rPr>
          <w:sz w:val="22"/>
          <w:szCs w:val="22"/>
        </w:rPr>
        <w:br w:type="page"/>
      </w:r>
    </w:p>
    <w:p w14:paraId="25D992B4" w14:textId="77777777" w:rsidR="00A350C0" w:rsidRPr="00DC08D3" w:rsidRDefault="00267891" w:rsidP="008C2B65">
      <w:pPr>
        <w:tabs>
          <w:tab w:val="left" w:pos="720"/>
        </w:tabs>
        <w:autoSpaceDE w:val="0"/>
        <w:autoSpaceDN w:val="0"/>
        <w:adjustRightInd w:val="0"/>
        <w:spacing w:after="120"/>
        <w:ind w:left="720" w:hanging="720"/>
        <w:outlineLvl w:val="1"/>
        <w:rPr>
          <w:b/>
          <w:bCs/>
          <w:sz w:val="22"/>
          <w:szCs w:val="22"/>
        </w:rPr>
      </w:pPr>
      <w:r w:rsidRPr="00DC08D3">
        <w:rPr>
          <w:b/>
          <w:bCs/>
          <w:sz w:val="22"/>
          <w:szCs w:val="22"/>
        </w:rPr>
        <w:lastRenderedPageBreak/>
        <w:t>IV.</w:t>
      </w:r>
      <w:r w:rsidRPr="00DC08D3">
        <w:rPr>
          <w:b/>
          <w:bCs/>
          <w:sz w:val="22"/>
          <w:szCs w:val="22"/>
        </w:rPr>
        <w:tab/>
      </w:r>
      <w:r w:rsidR="00A350C0" w:rsidRPr="00DC08D3">
        <w:rPr>
          <w:b/>
          <w:bCs/>
          <w:sz w:val="22"/>
          <w:szCs w:val="22"/>
        </w:rPr>
        <w:t>C</w:t>
      </w:r>
      <w:r w:rsidR="00434ADE" w:rsidRPr="00DC08D3">
        <w:rPr>
          <w:b/>
          <w:bCs/>
          <w:sz w:val="22"/>
          <w:szCs w:val="22"/>
        </w:rPr>
        <w:t xml:space="preserve">ertification of </w:t>
      </w:r>
      <w:r w:rsidR="00A350C0" w:rsidRPr="00DC08D3">
        <w:rPr>
          <w:b/>
          <w:bCs/>
          <w:sz w:val="22"/>
          <w:szCs w:val="22"/>
        </w:rPr>
        <w:t>T</w:t>
      </w:r>
      <w:r w:rsidR="00434ADE" w:rsidRPr="00DC08D3">
        <w:rPr>
          <w:b/>
          <w:bCs/>
          <w:sz w:val="22"/>
          <w:szCs w:val="22"/>
        </w:rPr>
        <w:t>ruth</w:t>
      </w:r>
      <w:r w:rsidR="00A350C0" w:rsidRPr="00DC08D3">
        <w:rPr>
          <w:b/>
          <w:bCs/>
          <w:sz w:val="22"/>
          <w:szCs w:val="22"/>
        </w:rPr>
        <w:t>, A</w:t>
      </w:r>
      <w:r w:rsidR="00434ADE" w:rsidRPr="00DC08D3">
        <w:rPr>
          <w:b/>
          <w:bCs/>
          <w:sz w:val="22"/>
          <w:szCs w:val="22"/>
        </w:rPr>
        <w:t>ccuracy</w:t>
      </w:r>
      <w:r w:rsidR="00A350C0" w:rsidRPr="00DC08D3">
        <w:rPr>
          <w:b/>
          <w:bCs/>
          <w:sz w:val="22"/>
          <w:szCs w:val="22"/>
        </w:rPr>
        <w:t xml:space="preserve">, </w:t>
      </w:r>
      <w:r w:rsidR="00434ADE" w:rsidRPr="00DC08D3">
        <w:rPr>
          <w:b/>
          <w:bCs/>
          <w:sz w:val="22"/>
          <w:szCs w:val="22"/>
        </w:rPr>
        <w:t>and</w:t>
      </w:r>
      <w:r w:rsidR="00A350C0" w:rsidRPr="00DC08D3">
        <w:rPr>
          <w:b/>
          <w:bCs/>
          <w:sz w:val="22"/>
          <w:szCs w:val="22"/>
        </w:rPr>
        <w:t xml:space="preserve"> C</w:t>
      </w:r>
      <w:r w:rsidR="00434ADE" w:rsidRPr="00DC08D3">
        <w:rPr>
          <w:b/>
          <w:bCs/>
          <w:sz w:val="22"/>
          <w:szCs w:val="22"/>
        </w:rPr>
        <w:t>ompleteness</w:t>
      </w:r>
    </w:p>
    <w:p w14:paraId="26DDCDB9" w14:textId="106437FC" w:rsidR="00C62895" w:rsidRPr="008C2B65" w:rsidRDefault="00C62895" w:rsidP="00D528AB">
      <w:pPr>
        <w:tabs>
          <w:tab w:val="left" w:pos="720"/>
        </w:tabs>
        <w:autoSpaceDE w:val="0"/>
        <w:autoSpaceDN w:val="0"/>
        <w:adjustRightInd w:val="0"/>
        <w:spacing w:after="120"/>
        <w:ind w:left="720"/>
        <w:rPr>
          <w:sz w:val="22"/>
          <w:szCs w:val="22"/>
        </w:rPr>
      </w:pPr>
      <w:r w:rsidRPr="008C2B65">
        <w:rPr>
          <w:sz w:val="22"/>
          <w:szCs w:val="22"/>
        </w:rPr>
        <w:t>For submittals with an “Action Type” designation of “</w:t>
      </w:r>
      <w:r w:rsidR="00D573EB" w:rsidRPr="008C2B65">
        <w:rPr>
          <w:sz w:val="22"/>
          <w:szCs w:val="22"/>
        </w:rPr>
        <w:t>New Appointment</w:t>
      </w:r>
      <w:r w:rsidR="003513E5" w:rsidRPr="008C2B65">
        <w:rPr>
          <w:sz w:val="22"/>
          <w:szCs w:val="22"/>
        </w:rPr>
        <w:t>,”</w:t>
      </w:r>
      <w:r w:rsidRPr="008C2B65">
        <w:rPr>
          <w:sz w:val="22"/>
          <w:szCs w:val="22"/>
        </w:rPr>
        <w:t xml:space="preserve"> enter the information of the new RO, DR, or ADR. For submittals with an “Action Type” designation of “</w:t>
      </w:r>
      <w:r w:rsidR="00D573EB" w:rsidRPr="008C2B65">
        <w:rPr>
          <w:sz w:val="22"/>
          <w:szCs w:val="22"/>
        </w:rPr>
        <w:t>Administrative Information Change</w:t>
      </w:r>
      <w:r w:rsidR="003513E5" w:rsidRPr="008C2B65">
        <w:rPr>
          <w:sz w:val="22"/>
          <w:szCs w:val="22"/>
        </w:rPr>
        <w:t>,”</w:t>
      </w:r>
      <w:r w:rsidRPr="008C2B65">
        <w:rPr>
          <w:sz w:val="22"/>
          <w:szCs w:val="22"/>
        </w:rPr>
        <w:t xml:space="preserve"> enter the information for the current RO, DR, or ADR.</w:t>
      </w:r>
    </w:p>
    <w:p w14:paraId="2629ECE1" w14:textId="2812B3D6" w:rsidR="00C62895" w:rsidRPr="008C2B65" w:rsidRDefault="00C62895" w:rsidP="008C2B65">
      <w:pPr>
        <w:pStyle w:val="ListParagraph"/>
        <w:numPr>
          <w:ilvl w:val="0"/>
          <w:numId w:val="16"/>
        </w:numPr>
        <w:tabs>
          <w:tab w:val="left" w:pos="720"/>
          <w:tab w:val="left" w:pos="1267"/>
        </w:tabs>
        <w:autoSpaceDE w:val="0"/>
        <w:autoSpaceDN w:val="0"/>
        <w:adjustRightInd w:val="0"/>
        <w:spacing w:after="120"/>
        <w:ind w:left="1267" w:hanging="547"/>
        <w:contextualSpacing w:val="0"/>
        <w:rPr>
          <w:sz w:val="22"/>
          <w:szCs w:val="22"/>
        </w:rPr>
      </w:pPr>
      <w:r w:rsidRPr="008C2B65">
        <w:rPr>
          <w:b/>
          <w:sz w:val="22"/>
          <w:szCs w:val="22"/>
        </w:rPr>
        <w:t>Certifier Name</w:t>
      </w:r>
      <w:r w:rsidRPr="00177C81">
        <w:rPr>
          <w:b/>
          <w:bCs/>
          <w:sz w:val="22"/>
          <w:szCs w:val="22"/>
        </w:rPr>
        <w:t>:</w:t>
      </w:r>
      <w:r w:rsidR="0038519D" w:rsidRPr="008C2B65">
        <w:rPr>
          <w:sz w:val="22"/>
          <w:szCs w:val="22"/>
        </w:rPr>
        <w:t xml:space="preserve"> </w:t>
      </w:r>
      <w:r w:rsidRPr="008C2B65">
        <w:rPr>
          <w:sz w:val="22"/>
          <w:szCs w:val="22"/>
        </w:rPr>
        <w:t>Print or type the name of the RO, DR, or ADR (maximum 25 characters).</w:t>
      </w:r>
    </w:p>
    <w:p w14:paraId="31712FD5" w14:textId="7089EB16" w:rsidR="00C62895" w:rsidRPr="008C2B65" w:rsidRDefault="00C62895" w:rsidP="008C2B65">
      <w:pPr>
        <w:pStyle w:val="ListParagraph"/>
        <w:numPr>
          <w:ilvl w:val="0"/>
          <w:numId w:val="16"/>
        </w:numPr>
        <w:tabs>
          <w:tab w:val="left" w:pos="720"/>
          <w:tab w:val="left" w:pos="1267"/>
        </w:tabs>
        <w:autoSpaceDE w:val="0"/>
        <w:autoSpaceDN w:val="0"/>
        <w:adjustRightInd w:val="0"/>
        <w:spacing w:after="120"/>
        <w:ind w:left="1267" w:hanging="547"/>
        <w:contextualSpacing w:val="0"/>
        <w:rPr>
          <w:sz w:val="22"/>
          <w:szCs w:val="22"/>
        </w:rPr>
      </w:pPr>
      <w:r w:rsidRPr="008C2B65">
        <w:rPr>
          <w:b/>
          <w:sz w:val="22"/>
          <w:szCs w:val="22"/>
        </w:rPr>
        <w:t>Signature</w:t>
      </w:r>
      <w:r w:rsidRPr="008C2B65">
        <w:rPr>
          <w:b/>
          <w:bCs/>
          <w:sz w:val="22"/>
          <w:szCs w:val="22"/>
        </w:rPr>
        <w:t>:</w:t>
      </w:r>
      <w:r w:rsidR="0038519D" w:rsidRPr="008C2B65">
        <w:rPr>
          <w:b/>
          <w:bCs/>
          <w:sz w:val="22"/>
          <w:szCs w:val="22"/>
        </w:rPr>
        <w:t xml:space="preserve"> </w:t>
      </w:r>
      <w:r w:rsidRPr="008C2B65">
        <w:rPr>
          <w:sz w:val="22"/>
          <w:szCs w:val="22"/>
        </w:rPr>
        <w:t>Affix the signature of the RO, DR, or ADR.</w:t>
      </w:r>
    </w:p>
    <w:p w14:paraId="5E44CBC7" w14:textId="67326B59" w:rsidR="00C62895" w:rsidRPr="008C2B65" w:rsidRDefault="00C62895" w:rsidP="008C2B65">
      <w:pPr>
        <w:pStyle w:val="ListParagraph"/>
        <w:numPr>
          <w:ilvl w:val="0"/>
          <w:numId w:val="16"/>
        </w:numPr>
        <w:tabs>
          <w:tab w:val="left" w:pos="720"/>
          <w:tab w:val="left" w:pos="1267"/>
        </w:tabs>
        <w:autoSpaceDE w:val="0"/>
        <w:autoSpaceDN w:val="0"/>
        <w:adjustRightInd w:val="0"/>
        <w:spacing w:after="120"/>
        <w:ind w:left="1267" w:hanging="547"/>
        <w:contextualSpacing w:val="0"/>
        <w:rPr>
          <w:sz w:val="22"/>
          <w:szCs w:val="22"/>
        </w:rPr>
      </w:pPr>
      <w:r w:rsidRPr="008C2B65">
        <w:rPr>
          <w:b/>
          <w:sz w:val="22"/>
          <w:szCs w:val="22"/>
        </w:rPr>
        <w:t>Signature Date</w:t>
      </w:r>
      <w:r w:rsidRPr="008C2B65">
        <w:rPr>
          <w:b/>
          <w:bCs/>
          <w:sz w:val="22"/>
          <w:szCs w:val="22"/>
        </w:rPr>
        <w:t>:</w:t>
      </w:r>
      <w:r w:rsidRPr="008C2B65">
        <w:rPr>
          <w:sz w:val="22"/>
          <w:szCs w:val="22"/>
        </w:rPr>
        <w:t xml:space="preserve"> Enter the date this form was signed by the RO, DR, or ADR (MM/DD/YYYY).</w:t>
      </w:r>
    </w:p>
    <w:p w14:paraId="104A837D" w14:textId="314B6747" w:rsidR="00426536" w:rsidRPr="008C2B65" w:rsidRDefault="00C62895" w:rsidP="005E0FA4">
      <w:pPr>
        <w:tabs>
          <w:tab w:val="left" w:pos="720"/>
        </w:tabs>
        <w:autoSpaceDE w:val="0"/>
        <w:autoSpaceDN w:val="0"/>
        <w:adjustRightInd w:val="0"/>
        <w:spacing w:after="120"/>
        <w:ind w:left="720"/>
        <w:rPr>
          <w:sz w:val="22"/>
          <w:szCs w:val="22"/>
        </w:rPr>
      </w:pPr>
      <w:r w:rsidRPr="008C2B65">
        <w:rPr>
          <w:sz w:val="22"/>
          <w:szCs w:val="22"/>
        </w:rPr>
        <w:t>Note: The Signature Date will be used to validate the signature authority of the RO, DR, or ADR, and must be on</w:t>
      </w:r>
      <w:r w:rsidRPr="008C2B65">
        <w:rPr>
          <w:i/>
          <w:iCs/>
          <w:sz w:val="22"/>
          <w:szCs w:val="22"/>
        </w:rPr>
        <w:t xml:space="preserve"> </w:t>
      </w:r>
      <w:r w:rsidRPr="008C2B65">
        <w:rPr>
          <w:sz w:val="22"/>
          <w:szCs w:val="22"/>
        </w:rPr>
        <w:t xml:space="preserve">or after the effective date of the RO, DR, or </w:t>
      </w:r>
      <w:r w:rsidR="009E5D5F" w:rsidRPr="008C2B65">
        <w:rPr>
          <w:sz w:val="22"/>
          <w:szCs w:val="22"/>
        </w:rPr>
        <w:t>ADR certifying</w:t>
      </w:r>
      <w:r w:rsidRPr="008C2B65">
        <w:rPr>
          <w:sz w:val="22"/>
          <w:szCs w:val="22"/>
        </w:rPr>
        <w:t xml:space="preserve"> to the change. See the “General” section for information regarding the</w:t>
      </w:r>
      <w:r w:rsidR="000A5EDD" w:rsidRPr="008C2B65">
        <w:rPr>
          <w:sz w:val="22"/>
          <w:szCs w:val="22"/>
        </w:rPr>
        <w:t xml:space="preserve"> </w:t>
      </w:r>
      <w:r w:rsidR="009E5D5F" w:rsidRPr="008C2B65">
        <w:rPr>
          <w:sz w:val="22"/>
          <w:szCs w:val="22"/>
        </w:rPr>
        <w:t>effective</w:t>
      </w:r>
      <w:r w:rsidRPr="008C2B65">
        <w:rPr>
          <w:sz w:val="22"/>
          <w:szCs w:val="22"/>
        </w:rPr>
        <w:t xml:space="preserve"> date of an RO, DR, or ADR</w:t>
      </w:r>
      <w:r w:rsidR="00C279A1" w:rsidRPr="008C2B65">
        <w:rPr>
          <w:sz w:val="22"/>
          <w:szCs w:val="22"/>
        </w:rPr>
        <w:t>.</w:t>
      </w:r>
    </w:p>
    <w:p w14:paraId="15A2FEFF" w14:textId="2E961F53" w:rsidR="00C62895" w:rsidRPr="008C2B65" w:rsidRDefault="003241D5" w:rsidP="002164EF">
      <w:pPr>
        <w:autoSpaceDE w:val="0"/>
        <w:autoSpaceDN w:val="0"/>
        <w:adjustRightInd w:val="0"/>
        <w:spacing w:after="120"/>
        <w:rPr>
          <w:b/>
          <w:iCs/>
          <w:sz w:val="22"/>
          <w:szCs w:val="22"/>
        </w:rPr>
      </w:pPr>
      <w:r w:rsidRPr="008C2B65">
        <w:rPr>
          <w:b/>
          <w:iCs/>
          <w:sz w:val="22"/>
          <w:szCs w:val="22"/>
        </w:rPr>
        <w:t>Extension Page</w:t>
      </w:r>
    </w:p>
    <w:p w14:paraId="291D3309" w14:textId="77777777" w:rsidR="00A350C0" w:rsidRPr="00DC08D3" w:rsidRDefault="00267891" w:rsidP="00426536">
      <w:pPr>
        <w:tabs>
          <w:tab w:val="left" w:pos="720"/>
        </w:tabs>
        <w:autoSpaceDE w:val="0"/>
        <w:autoSpaceDN w:val="0"/>
        <w:adjustRightInd w:val="0"/>
        <w:spacing w:after="120"/>
        <w:ind w:left="720" w:hanging="720"/>
        <w:outlineLvl w:val="1"/>
        <w:rPr>
          <w:b/>
          <w:bCs/>
          <w:sz w:val="22"/>
          <w:szCs w:val="22"/>
        </w:rPr>
      </w:pPr>
      <w:r w:rsidRPr="00DC08D3">
        <w:rPr>
          <w:b/>
          <w:bCs/>
          <w:sz w:val="22"/>
          <w:szCs w:val="22"/>
        </w:rPr>
        <w:t>V.</w:t>
      </w:r>
      <w:r w:rsidRPr="00DC08D3">
        <w:rPr>
          <w:b/>
          <w:bCs/>
          <w:sz w:val="22"/>
          <w:szCs w:val="22"/>
        </w:rPr>
        <w:tab/>
      </w:r>
      <w:r w:rsidR="00A350C0" w:rsidRPr="00DC08D3">
        <w:rPr>
          <w:b/>
          <w:bCs/>
          <w:sz w:val="22"/>
          <w:szCs w:val="22"/>
        </w:rPr>
        <w:t>A</w:t>
      </w:r>
      <w:r w:rsidR="00434ADE" w:rsidRPr="00DC08D3">
        <w:rPr>
          <w:b/>
          <w:bCs/>
          <w:sz w:val="22"/>
          <w:szCs w:val="22"/>
        </w:rPr>
        <w:t xml:space="preserve">dditional </w:t>
      </w:r>
      <w:r w:rsidR="00A350C0" w:rsidRPr="00DC08D3">
        <w:rPr>
          <w:b/>
          <w:bCs/>
          <w:sz w:val="22"/>
          <w:szCs w:val="22"/>
        </w:rPr>
        <w:t>I</w:t>
      </w:r>
      <w:r w:rsidR="00434ADE" w:rsidRPr="00DC08D3">
        <w:rPr>
          <w:b/>
          <w:bCs/>
          <w:sz w:val="22"/>
          <w:szCs w:val="22"/>
        </w:rPr>
        <w:t>dentifying</w:t>
      </w:r>
      <w:r w:rsidR="00A350C0" w:rsidRPr="00DC08D3">
        <w:rPr>
          <w:b/>
          <w:bCs/>
          <w:sz w:val="22"/>
          <w:szCs w:val="22"/>
        </w:rPr>
        <w:t xml:space="preserve"> </w:t>
      </w:r>
      <w:r w:rsidR="00434ADE" w:rsidRPr="00DC08D3">
        <w:rPr>
          <w:b/>
          <w:bCs/>
          <w:sz w:val="22"/>
          <w:szCs w:val="22"/>
        </w:rPr>
        <w:t>Information</w:t>
      </w:r>
    </w:p>
    <w:p w14:paraId="603BB529" w14:textId="515DF2CA" w:rsidR="00A350C0" w:rsidRDefault="00A350C0" w:rsidP="00426536">
      <w:pPr>
        <w:tabs>
          <w:tab w:val="left" w:pos="547"/>
        </w:tabs>
        <w:autoSpaceDE w:val="0"/>
        <w:autoSpaceDN w:val="0"/>
        <w:adjustRightInd w:val="0"/>
        <w:spacing w:after="120"/>
        <w:ind w:left="720"/>
        <w:rPr>
          <w:sz w:val="22"/>
          <w:szCs w:val="22"/>
        </w:rPr>
      </w:pPr>
      <w:r w:rsidRPr="00DC08D3">
        <w:rPr>
          <w:sz w:val="22"/>
          <w:szCs w:val="22"/>
        </w:rPr>
        <w:t>Complete this table only if this certification form is being used to certify information on multiple application areas or sites for</w:t>
      </w:r>
      <w:r w:rsidR="00EA0664" w:rsidRPr="00DC08D3">
        <w:rPr>
          <w:sz w:val="22"/>
          <w:szCs w:val="22"/>
        </w:rPr>
        <w:t xml:space="preserve"> </w:t>
      </w:r>
      <w:r w:rsidRPr="00DC08D3">
        <w:rPr>
          <w:sz w:val="22"/>
          <w:szCs w:val="22"/>
        </w:rPr>
        <w:t>which the RO, DR, or ADR has signature authority. Please see the instructions in Section I of this form for completing</w:t>
      </w:r>
      <w:r w:rsidR="00EA0664" w:rsidRPr="00DC08D3">
        <w:rPr>
          <w:sz w:val="22"/>
          <w:szCs w:val="22"/>
        </w:rPr>
        <w:t xml:space="preserve"> </w:t>
      </w:r>
      <w:r w:rsidRPr="00DC08D3">
        <w:rPr>
          <w:sz w:val="22"/>
          <w:szCs w:val="22"/>
        </w:rPr>
        <w:t>the identifying information.</w:t>
      </w:r>
    </w:p>
    <w:p w14:paraId="6DA1DE60" w14:textId="41901D11" w:rsidR="00600396" w:rsidRPr="008C2B65" w:rsidRDefault="00FA0933" w:rsidP="00426536">
      <w:pPr>
        <w:tabs>
          <w:tab w:val="left" w:pos="547"/>
        </w:tabs>
        <w:autoSpaceDE w:val="0"/>
        <w:autoSpaceDN w:val="0"/>
        <w:adjustRightInd w:val="0"/>
        <w:ind w:left="720"/>
        <w:rPr>
          <w:sz w:val="22"/>
          <w:szCs w:val="22"/>
        </w:rPr>
      </w:pPr>
      <w:r w:rsidRPr="008C2B65">
        <w:rPr>
          <w:sz w:val="22"/>
          <w:szCs w:val="22"/>
        </w:rPr>
        <w:t>Note: Please include Federal Operating Permit Numbers only. New Source Review Permit Numbers should not be included on this form.</w:t>
      </w:r>
    </w:p>
    <w:p w14:paraId="75DD0C12" w14:textId="45F776A9" w:rsidR="00600396" w:rsidRDefault="00600396">
      <w:pPr>
        <w:rPr>
          <w:i/>
          <w:iCs/>
          <w:sz w:val="22"/>
          <w:szCs w:val="22"/>
        </w:rPr>
      </w:pPr>
    </w:p>
    <w:p w14:paraId="3C2510D7" w14:textId="77777777" w:rsidR="0076293E" w:rsidRPr="00DC08D3" w:rsidRDefault="0076293E" w:rsidP="00434ADE">
      <w:pPr>
        <w:autoSpaceDE w:val="0"/>
        <w:autoSpaceDN w:val="0"/>
        <w:adjustRightInd w:val="0"/>
        <w:jc w:val="center"/>
        <w:rPr>
          <w:b/>
          <w:bCs/>
          <w:sz w:val="22"/>
          <w:szCs w:val="22"/>
        </w:rPr>
        <w:sectPr w:rsidR="0076293E" w:rsidRPr="00DC08D3" w:rsidSect="006922C8">
          <w:pgSz w:w="12240" w:h="15840" w:code="1"/>
          <w:pgMar w:top="720" w:right="720" w:bottom="720" w:left="720" w:header="720" w:footer="720" w:gutter="0"/>
          <w:cols w:space="720"/>
          <w:noEndnote/>
          <w:titlePg/>
        </w:sectPr>
      </w:pPr>
    </w:p>
    <w:p w14:paraId="7503DD25" w14:textId="267C5D5B" w:rsidR="00232087" w:rsidRPr="00DC08D3" w:rsidRDefault="00232087" w:rsidP="005C0F84">
      <w:pPr>
        <w:pStyle w:val="Heading1"/>
      </w:pPr>
      <w:r w:rsidRPr="00DC08D3">
        <w:lastRenderedPageBreak/>
        <w:t>Form OP-CRO</w:t>
      </w:r>
      <w:r w:rsidR="00DD38F3" w:rsidRPr="00DC08D3">
        <w:t>2</w:t>
      </w:r>
    </w:p>
    <w:p w14:paraId="3047DADD" w14:textId="77777777" w:rsidR="00232087" w:rsidRPr="00DC08D3" w:rsidRDefault="00DD38F3" w:rsidP="005C0F84">
      <w:pPr>
        <w:pStyle w:val="Heading1"/>
      </w:pPr>
      <w:r w:rsidRPr="00DC08D3">
        <w:rPr>
          <w:noProof/>
        </w:rPr>
        <w:t>Change of Responsible Official Information</w:t>
      </w:r>
    </w:p>
    <w:p w14:paraId="4FA42507" w14:textId="77777777" w:rsidR="00232087" w:rsidRPr="00DC08D3" w:rsidRDefault="00232087" w:rsidP="005C0F84">
      <w:pPr>
        <w:pStyle w:val="Heading1"/>
      </w:pPr>
      <w:r w:rsidRPr="00DC08D3">
        <w:t>Federal Operating Permit Program</w:t>
      </w:r>
    </w:p>
    <w:p w14:paraId="672D6817" w14:textId="7DFA96B3" w:rsidR="00DD38F3" w:rsidRDefault="00DD38F3" w:rsidP="002F59D6">
      <w:pPr>
        <w:autoSpaceDE w:val="0"/>
        <w:autoSpaceDN w:val="0"/>
        <w:adjustRightInd w:val="0"/>
        <w:spacing w:before="480" w:after="120"/>
        <w:rPr>
          <w:sz w:val="22"/>
          <w:szCs w:val="22"/>
        </w:rPr>
      </w:pPr>
      <w:r w:rsidRPr="002F59D6">
        <w:rPr>
          <w:sz w:val="22"/>
          <w:szCs w:val="22"/>
        </w:rPr>
        <w:t xml:space="preserve">The Texas Commission on Environmental Quality (TCEQ) shall be notified of a new appointment or administrative information change (e.g., address, phone number, title) for a Responsible Official (RO), Designated Representative (DR), or Alternate Designated </w:t>
      </w:r>
      <w:r w:rsidR="00421672" w:rsidRPr="002F59D6">
        <w:rPr>
          <w:sz w:val="22"/>
          <w:szCs w:val="22"/>
        </w:rPr>
        <w:t>Representative</w:t>
      </w:r>
      <w:r w:rsidRPr="002F59D6">
        <w:rPr>
          <w:sz w:val="22"/>
          <w:szCs w:val="22"/>
        </w:rPr>
        <w:t xml:space="preserve"> (ADR) in the next submittal.</w:t>
      </w:r>
      <w:r w:rsidR="00AD239F" w:rsidRPr="002F59D6">
        <w:rPr>
          <w:sz w:val="22"/>
          <w:szCs w:val="22"/>
        </w:rPr>
        <w:t xml:space="preserve"> </w:t>
      </w:r>
      <w:r w:rsidRPr="002F59D6">
        <w:rPr>
          <w:sz w:val="22"/>
          <w:szCs w:val="22"/>
        </w:rPr>
        <w:t xml:space="preserve">This form satisfies the requirements for notification (a revised Certificate of Representation must also be submitted to the U.S. Environmental Protection agency for changes in the DR and ADR). After the initial submittal, if there is a change of Duly Authorized Representative (DAR) appointment or </w:t>
      </w:r>
      <w:r w:rsidR="009E5D5F" w:rsidRPr="002F59D6">
        <w:rPr>
          <w:sz w:val="22"/>
          <w:szCs w:val="22"/>
        </w:rPr>
        <w:t>administrative</w:t>
      </w:r>
      <w:r w:rsidRPr="002F59D6">
        <w:rPr>
          <w:sz w:val="22"/>
          <w:szCs w:val="22"/>
        </w:rPr>
        <w:t xml:space="preserve"> information </w:t>
      </w:r>
      <w:r w:rsidR="009E5D5F" w:rsidRPr="002F59D6">
        <w:rPr>
          <w:sz w:val="22"/>
          <w:szCs w:val="22"/>
        </w:rPr>
        <w:t>changes</w:t>
      </w:r>
      <w:r w:rsidRPr="002F59D6">
        <w:rPr>
          <w:sz w:val="22"/>
          <w:szCs w:val="22"/>
        </w:rPr>
        <w:t xml:space="preserve"> for the DAR, include a revised Form OP-DEL (Delegation of Responsible Official) with the next submittal to TCEQ.</w:t>
      </w:r>
    </w:p>
    <w:p w14:paraId="150FA387" w14:textId="77777777" w:rsidR="002F59D6" w:rsidRPr="002F59D6" w:rsidRDefault="002F59D6" w:rsidP="002F59D6">
      <w:pPr>
        <w:autoSpaceDE w:val="0"/>
        <w:autoSpaceDN w:val="0"/>
        <w:adjustRightInd w:val="0"/>
        <w:spacing w:before="120" w:after="120"/>
        <w:rPr>
          <w:sz w:val="22"/>
          <w:szCs w:val="22"/>
        </w:rPr>
      </w:pPr>
    </w:p>
    <w:tbl>
      <w:tblPr>
        <w:tblStyle w:val="TableGrid"/>
        <w:tblW w:w="10808" w:type="dxa"/>
        <w:tblBorders>
          <w:top w:val="double" w:sz="6" w:space="0" w:color="auto"/>
          <w:left w:val="double" w:sz="6" w:space="0" w:color="auto"/>
          <w:bottom w:val="double" w:sz="6" w:space="0" w:color="auto"/>
          <w:right w:val="double" w:sz="6" w:space="0" w:color="auto"/>
          <w:insideH w:val="single" w:sz="6" w:space="0" w:color="auto"/>
        </w:tblBorders>
        <w:tblLayout w:type="fixed"/>
        <w:tblCellMar>
          <w:top w:w="58" w:type="dxa"/>
          <w:left w:w="58" w:type="dxa"/>
          <w:bottom w:w="58" w:type="dxa"/>
          <w:right w:w="58" w:type="dxa"/>
        </w:tblCellMar>
        <w:tblLook w:val="0620" w:firstRow="1" w:lastRow="0" w:firstColumn="0" w:lastColumn="0" w:noHBand="1" w:noVBand="1"/>
        <w:tblDescription w:val="Form OP- CRO2"/>
      </w:tblPr>
      <w:tblGrid>
        <w:gridCol w:w="10808"/>
      </w:tblGrid>
      <w:tr w:rsidR="005E0FA4" w:rsidRPr="00DC08D3" w14:paraId="43945DBB" w14:textId="77777777" w:rsidTr="005C0F84">
        <w:trPr>
          <w:cantSplit/>
          <w:tblHeader/>
        </w:trPr>
        <w:tc>
          <w:tcPr>
            <w:tcW w:w="10808" w:type="dxa"/>
            <w:tcBorders>
              <w:top w:val="double" w:sz="6" w:space="0" w:color="auto"/>
              <w:bottom w:val="single" w:sz="6" w:space="0" w:color="auto"/>
            </w:tcBorders>
            <w:shd w:val="clear" w:color="auto" w:fill="D9D9D9" w:themeFill="background1" w:themeFillShade="D9"/>
            <w:vAlign w:val="center"/>
          </w:tcPr>
          <w:p w14:paraId="1DCF8578" w14:textId="6951C32C" w:rsidR="005E0FA4" w:rsidRPr="00DC08D3" w:rsidRDefault="005E0FA4" w:rsidP="002F59D6">
            <w:pPr>
              <w:tabs>
                <w:tab w:val="left" w:pos="720"/>
              </w:tabs>
              <w:ind w:left="720" w:hanging="720"/>
              <w:rPr>
                <w:b/>
                <w:bCs/>
                <w:sz w:val="22"/>
                <w:szCs w:val="22"/>
              </w:rPr>
            </w:pPr>
            <w:r w:rsidRPr="00DC08D3">
              <w:rPr>
                <w:b/>
                <w:bCs/>
                <w:sz w:val="22"/>
                <w:szCs w:val="22"/>
              </w:rPr>
              <w:t>I.</w:t>
            </w:r>
            <w:r w:rsidRPr="00DC08D3">
              <w:rPr>
                <w:b/>
                <w:bCs/>
                <w:sz w:val="22"/>
                <w:szCs w:val="22"/>
              </w:rPr>
              <w:tab/>
              <w:t>Identifying Information</w:t>
            </w:r>
          </w:p>
        </w:tc>
      </w:tr>
      <w:tr w:rsidR="005E0FA4" w:rsidRPr="00DC08D3" w14:paraId="17938881" w14:textId="77777777" w:rsidTr="005C0F84">
        <w:trPr>
          <w:cantSplit/>
          <w:tblHeader/>
        </w:trPr>
        <w:tc>
          <w:tcPr>
            <w:tcW w:w="10808" w:type="dxa"/>
            <w:tcBorders>
              <w:top w:val="single" w:sz="6" w:space="0" w:color="auto"/>
            </w:tcBorders>
            <w:vAlign w:val="center"/>
          </w:tcPr>
          <w:p w14:paraId="574B2B8C" w14:textId="77777777" w:rsidR="005E0FA4" w:rsidRPr="00DC08D3" w:rsidRDefault="005E0FA4" w:rsidP="004B1C49">
            <w:pPr>
              <w:tabs>
                <w:tab w:val="left" w:pos="360"/>
              </w:tabs>
              <w:ind w:left="360" w:hanging="360"/>
              <w:rPr>
                <w:sz w:val="22"/>
                <w:szCs w:val="22"/>
              </w:rPr>
            </w:pPr>
            <w:r w:rsidRPr="00DC08D3">
              <w:rPr>
                <w:sz w:val="22"/>
                <w:szCs w:val="22"/>
              </w:rPr>
              <w:t>Account No.:</w:t>
            </w:r>
          </w:p>
        </w:tc>
      </w:tr>
      <w:tr w:rsidR="005E0FA4" w:rsidRPr="00DC08D3" w14:paraId="4F79EB86" w14:textId="77777777" w:rsidTr="005C0F84">
        <w:trPr>
          <w:cantSplit/>
          <w:tblHeader/>
        </w:trPr>
        <w:tc>
          <w:tcPr>
            <w:tcW w:w="10808" w:type="dxa"/>
            <w:tcBorders>
              <w:top w:val="single" w:sz="6" w:space="0" w:color="auto"/>
            </w:tcBorders>
            <w:vAlign w:val="center"/>
          </w:tcPr>
          <w:p w14:paraId="521B5C76" w14:textId="0D99CE15" w:rsidR="005E0FA4" w:rsidRPr="00DC08D3" w:rsidRDefault="00EB5CBD" w:rsidP="00381896">
            <w:pPr>
              <w:tabs>
                <w:tab w:val="left" w:pos="360"/>
              </w:tabs>
              <w:ind w:left="360" w:hanging="360"/>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5E0FA4" w:rsidRPr="00DC08D3">
              <w:rPr>
                <w:sz w:val="22"/>
                <w:szCs w:val="22"/>
              </w:rPr>
              <w:t>RN</w:t>
            </w:r>
          </w:p>
        </w:tc>
      </w:tr>
      <w:tr w:rsidR="005E0FA4" w:rsidRPr="00DC08D3" w14:paraId="1931F594" w14:textId="77777777" w:rsidTr="005C0F84">
        <w:trPr>
          <w:cantSplit/>
          <w:tblHeader/>
        </w:trPr>
        <w:tc>
          <w:tcPr>
            <w:tcW w:w="10808" w:type="dxa"/>
            <w:tcBorders>
              <w:top w:val="single" w:sz="6" w:space="0" w:color="auto"/>
            </w:tcBorders>
            <w:vAlign w:val="center"/>
          </w:tcPr>
          <w:p w14:paraId="2A45F191" w14:textId="766629C2" w:rsidR="005E0FA4" w:rsidRPr="00DC08D3" w:rsidRDefault="00EB5CBD" w:rsidP="00381896">
            <w:pPr>
              <w:tabs>
                <w:tab w:val="left" w:pos="360"/>
              </w:tabs>
              <w:ind w:left="360" w:hanging="360"/>
              <w:rPr>
                <w:sz w:val="22"/>
                <w:szCs w:val="22"/>
              </w:rPr>
            </w:pPr>
            <w:r w:rsidRPr="65CE0D18">
              <w:rPr>
                <w:sz w:val="22"/>
                <w:szCs w:val="22"/>
              </w:rPr>
              <w:t>Customer Reference Number</w:t>
            </w:r>
            <w:r>
              <w:rPr>
                <w:sz w:val="22"/>
                <w:szCs w:val="22"/>
              </w:rPr>
              <w:t xml:space="preserve">: </w:t>
            </w:r>
            <w:r w:rsidR="005E0FA4" w:rsidRPr="00DC08D3">
              <w:rPr>
                <w:sz w:val="22"/>
                <w:szCs w:val="22"/>
              </w:rPr>
              <w:t>CN</w:t>
            </w:r>
          </w:p>
        </w:tc>
      </w:tr>
      <w:tr w:rsidR="005E0FA4" w:rsidRPr="00DC08D3" w14:paraId="6DDAD6D2" w14:textId="77777777" w:rsidTr="005C0F84">
        <w:trPr>
          <w:cantSplit/>
          <w:tblHeader/>
        </w:trPr>
        <w:tc>
          <w:tcPr>
            <w:tcW w:w="10808" w:type="dxa"/>
            <w:tcBorders>
              <w:top w:val="single" w:sz="6" w:space="0" w:color="auto"/>
            </w:tcBorders>
            <w:vAlign w:val="center"/>
          </w:tcPr>
          <w:p w14:paraId="1C997C3B" w14:textId="1DADA91A" w:rsidR="005E0FA4" w:rsidRPr="00DC08D3" w:rsidRDefault="005E0FA4" w:rsidP="00381896">
            <w:pPr>
              <w:tabs>
                <w:tab w:val="left" w:pos="360"/>
              </w:tabs>
              <w:ind w:left="360" w:hanging="360"/>
              <w:rPr>
                <w:sz w:val="22"/>
                <w:szCs w:val="22"/>
              </w:rPr>
            </w:pPr>
            <w:r w:rsidRPr="00DC08D3">
              <w:rPr>
                <w:sz w:val="22"/>
                <w:szCs w:val="22"/>
              </w:rPr>
              <w:t>Permit N</w:t>
            </w:r>
            <w:r w:rsidR="00EB5CBD">
              <w:rPr>
                <w:sz w:val="22"/>
                <w:szCs w:val="22"/>
              </w:rPr>
              <w:t>umber</w:t>
            </w:r>
            <w:r w:rsidRPr="00DC08D3">
              <w:rPr>
                <w:sz w:val="22"/>
                <w:szCs w:val="22"/>
              </w:rPr>
              <w:t>:</w:t>
            </w:r>
          </w:p>
        </w:tc>
      </w:tr>
      <w:tr w:rsidR="005E0FA4" w:rsidRPr="00DC08D3" w14:paraId="524B5048" w14:textId="77777777" w:rsidTr="005C0F84">
        <w:trPr>
          <w:cantSplit/>
          <w:tblHeader/>
        </w:trPr>
        <w:tc>
          <w:tcPr>
            <w:tcW w:w="10808" w:type="dxa"/>
            <w:tcBorders>
              <w:top w:val="single" w:sz="6" w:space="0" w:color="auto"/>
            </w:tcBorders>
            <w:vAlign w:val="center"/>
          </w:tcPr>
          <w:p w14:paraId="6A22927E" w14:textId="5C526D5C" w:rsidR="005E0FA4" w:rsidRPr="00DC08D3" w:rsidRDefault="005E0FA4" w:rsidP="00381896">
            <w:pPr>
              <w:tabs>
                <w:tab w:val="left" w:pos="360"/>
              </w:tabs>
              <w:ind w:left="360" w:hanging="360"/>
              <w:rPr>
                <w:sz w:val="22"/>
                <w:szCs w:val="22"/>
              </w:rPr>
            </w:pPr>
            <w:r w:rsidRPr="00DC08D3">
              <w:rPr>
                <w:sz w:val="22"/>
                <w:szCs w:val="22"/>
              </w:rPr>
              <w:t>Area Name:</w:t>
            </w:r>
          </w:p>
        </w:tc>
      </w:tr>
      <w:tr w:rsidR="00887D43" w:rsidRPr="00DC08D3" w14:paraId="65BB3EA9" w14:textId="77777777" w:rsidTr="005C0F84">
        <w:trPr>
          <w:cantSplit/>
          <w:tblHeader/>
        </w:trPr>
        <w:tc>
          <w:tcPr>
            <w:tcW w:w="10808" w:type="dxa"/>
            <w:tcBorders>
              <w:top w:val="single" w:sz="6" w:space="0" w:color="auto"/>
            </w:tcBorders>
            <w:vAlign w:val="center"/>
          </w:tcPr>
          <w:p w14:paraId="02CF4CA0" w14:textId="5BD2FBEB" w:rsidR="00887D43" w:rsidRPr="00DC08D3" w:rsidRDefault="00887D43" w:rsidP="00381896">
            <w:pPr>
              <w:tabs>
                <w:tab w:val="left" w:pos="360"/>
              </w:tabs>
              <w:ind w:left="360" w:hanging="360"/>
              <w:rPr>
                <w:sz w:val="22"/>
                <w:szCs w:val="22"/>
              </w:rPr>
            </w:pPr>
            <w:r>
              <w:rPr>
                <w:sz w:val="22"/>
                <w:szCs w:val="22"/>
              </w:rPr>
              <w:t>Company</w:t>
            </w:r>
            <w:r w:rsidR="00112EC9">
              <w:rPr>
                <w:sz w:val="22"/>
                <w:szCs w:val="22"/>
              </w:rPr>
              <w:t>:</w:t>
            </w:r>
          </w:p>
        </w:tc>
      </w:tr>
      <w:tr w:rsidR="005E0FA4" w:rsidRPr="000964F5" w14:paraId="3CC48A6F" w14:textId="77777777" w:rsidTr="00DD5350">
        <w:trPr>
          <w:cantSplit/>
          <w:tblHeader/>
        </w:trPr>
        <w:tc>
          <w:tcPr>
            <w:tcW w:w="10808" w:type="dxa"/>
            <w:tcBorders>
              <w:bottom w:val="single" w:sz="6" w:space="0" w:color="auto"/>
            </w:tcBorders>
            <w:shd w:val="clear" w:color="auto" w:fill="D9D9D9" w:themeFill="background1" w:themeFillShade="D9"/>
            <w:vAlign w:val="center"/>
          </w:tcPr>
          <w:p w14:paraId="58C03703" w14:textId="0EF50872" w:rsidR="005E0FA4" w:rsidRPr="000964F5" w:rsidRDefault="005E0FA4" w:rsidP="002F59D6">
            <w:pPr>
              <w:tabs>
                <w:tab w:val="left" w:pos="720"/>
              </w:tabs>
              <w:autoSpaceDE w:val="0"/>
              <w:autoSpaceDN w:val="0"/>
              <w:adjustRightInd w:val="0"/>
              <w:ind w:left="720" w:hanging="720"/>
              <w:rPr>
                <w:sz w:val="22"/>
                <w:szCs w:val="22"/>
              </w:rPr>
            </w:pPr>
            <w:r w:rsidRPr="000964F5">
              <w:rPr>
                <w:b/>
                <w:bCs/>
                <w:sz w:val="22"/>
                <w:szCs w:val="22"/>
              </w:rPr>
              <w:t>II.</w:t>
            </w:r>
            <w:r w:rsidRPr="000964F5">
              <w:rPr>
                <w:b/>
                <w:bCs/>
                <w:sz w:val="22"/>
                <w:szCs w:val="22"/>
              </w:rPr>
              <w:tab/>
              <w:t>Change Type</w:t>
            </w:r>
          </w:p>
        </w:tc>
      </w:tr>
      <w:tr w:rsidR="005E0FA4" w:rsidRPr="00DC08D3" w14:paraId="64A44E2E" w14:textId="77777777" w:rsidTr="00DD5350">
        <w:trPr>
          <w:cantSplit/>
          <w:tblHeader/>
        </w:trPr>
        <w:tc>
          <w:tcPr>
            <w:tcW w:w="10808" w:type="dxa"/>
            <w:tcBorders>
              <w:top w:val="single" w:sz="6" w:space="0" w:color="auto"/>
              <w:bottom w:val="nil"/>
              <w:right w:val="double" w:sz="4" w:space="0" w:color="auto"/>
            </w:tcBorders>
            <w:shd w:val="clear" w:color="auto" w:fill="auto"/>
            <w:vAlign w:val="center"/>
          </w:tcPr>
          <w:p w14:paraId="387F08DB" w14:textId="49501B20" w:rsidR="005E0FA4" w:rsidRPr="00DC08D3" w:rsidRDefault="005E0FA4" w:rsidP="002F59D6">
            <w:pPr>
              <w:tabs>
                <w:tab w:val="left" w:pos="3600"/>
                <w:tab w:val="left" w:pos="7200"/>
              </w:tabs>
              <w:rPr>
                <w:sz w:val="22"/>
                <w:szCs w:val="22"/>
              </w:rPr>
            </w:pPr>
            <w:r w:rsidRPr="00DC08D3">
              <w:rPr>
                <w:sz w:val="22"/>
                <w:szCs w:val="22"/>
              </w:rPr>
              <w:t>Action Type:</w:t>
            </w:r>
            <w:r>
              <w:rPr>
                <w:sz w:val="22"/>
                <w:szCs w:val="22"/>
              </w:rPr>
              <w:t xml:space="preserve"> </w:t>
            </w:r>
          </w:p>
        </w:tc>
      </w:tr>
      <w:tr w:rsidR="00DD5350" w:rsidRPr="00DC08D3" w14:paraId="392A50EF" w14:textId="77777777" w:rsidTr="00DD5350">
        <w:trPr>
          <w:cantSplit/>
          <w:tblHeader/>
        </w:trPr>
        <w:tc>
          <w:tcPr>
            <w:tcW w:w="10808" w:type="dxa"/>
            <w:tcBorders>
              <w:top w:val="nil"/>
              <w:bottom w:val="nil"/>
              <w:right w:val="double" w:sz="4" w:space="0" w:color="auto"/>
            </w:tcBorders>
            <w:shd w:val="clear" w:color="auto" w:fill="auto"/>
            <w:vAlign w:val="center"/>
          </w:tcPr>
          <w:p w14:paraId="36496812" w14:textId="6F76F375" w:rsidR="00DD5350" w:rsidRPr="00DC08D3" w:rsidRDefault="00DD5350" w:rsidP="002F59D6">
            <w:pPr>
              <w:tabs>
                <w:tab w:val="left" w:pos="3600"/>
                <w:tab w:val="left" w:pos="7200"/>
              </w:tabs>
              <w:rPr>
                <w:sz w:val="22"/>
                <w:szCs w:val="22"/>
              </w:rPr>
            </w:pPr>
            <w:r w:rsidRPr="00DC08D3">
              <w:rPr>
                <w:sz w:val="22"/>
                <w:szCs w:val="22"/>
              </w:rPr>
              <w:fldChar w:fldCharType="begin">
                <w:ffData>
                  <w:name w:val="Check5"/>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Pr>
                <w:sz w:val="22"/>
                <w:szCs w:val="22"/>
              </w:rPr>
              <w:t xml:space="preserve"> New Appointment</w:t>
            </w:r>
          </w:p>
        </w:tc>
      </w:tr>
      <w:tr w:rsidR="00DD5350" w:rsidRPr="00DC08D3" w14:paraId="0629402C" w14:textId="77777777" w:rsidTr="00DD5350">
        <w:trPr>
          <w:cantSplit/>
          <w:tblHeader/>
        </w:trPr>
        <w:tc>
          <w:tcPr>
            <w:tcW w:w="10808" w:type="dxa"/>
            <w:tcBorders>
              <w:top w:val="nil"/>
              <w:bottom w:val="single" w:sz="6" w:space="0" w:color="auto"/>
              <w:right w:val="double" w:sz="4" w:space="0" w:color="auto"/>
            </w:tcBorders>
            <w:shd w:val="clear" w:color="auto" w:fill="auto"/>
            <w:vAlign w:val="center"/>
          </w:tcPr>
          <w:p w14:paraId="01146311" w14:textId="1D5E5647" w:rsidR="00DD5350" w:rsidRPr="00DC08D3" w:rsidRDefault="00DD5350" w:rsidP="002F59D6">
            <w:pPr>
              <w:tabs>
                <w:tab w:val="left" w:pos="3600"/>
                <w:tab w:val="left" w:pos="7200"/>
              </w:tabs>
              <w:rPr>
                <w:sz w:val="22"/>
                <w:szCs w:val="22"/>
              </w:rPr>
            </w:pPr>
            <w:r w:rsidRPr="00DC08D3">
              <w:rPr>
                <w:sz w:val="22"/>
                <w:szCs w:val="22"/>
              </w:rPr>
              <w:fldChar w:fldCharType="begin">
                <w:ffData>
                  <w:name w:val="Check4"/>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sidRPr="00DC08D3">
              <w:rPr>
                <w:sz w:val="22"/>
                <w:szCs w:val="22"/>
              </w:rPr>
              <w:t xml:space="preserve"> Administrative Information Change</w:t>
            </w:r>
          </w:p>
        </w:tc>
      </w:tr>
      <w:tr w:rsidR="005E0FA4" w:rsidRPr="002F59D6" w14:paraId="65DF6276" w14:textId="77777777" w:rsidTr="005C0F84">
        <w:trPr>
          <w:cantSplit/>
          <w:tblHeader/>
        </w:trPr>
        <w:tc>
          <w:tcPr>
            <w:tcW w:w="10808" w:type="dxa"/>
            <w:tcBorders>
              <w:top w:val="single" w:sz="6" w:space="0" w:color="auto"/>
              <w:bottom w:val="nil"/>
            </w:tcBorders>
            <w:vAlign w:val="center"/>
          </w:tcPr>
          <w:p w14:paraId="02849DC7" w14:textId="6E9437AB" w:rsidR="005E0FA4" w:rsidRPr="002F59D6" w:rsidRDefault="005E0FA4" w:rsidP="002F59D6">
            <w:pPr>
              <w:rPr>
                <w:sz w:val="22"/>
                <w:szCs w:val="22"/>
              </w:rPr>
            </w:pPr>
            <w:r w:rsidRPr="002F59D6">
              <w:rPr>
                <w:sz w:val="22"/>
                <w:szCs w:val="22"/>
              </w:rPr>
              <w:t xml:space="preserve">Contact Type </w:t>
            </w:r>
            <w:r w:rsidRPr="00177C81">
              <w:rPr>
                <w:b/>
                <w:bCs/>
                <w:sz w:val="22"/>
                <w:szCs w:val="22"/>
              </w:rPr>
              <w:t>(only one response accepted per form)</w:t>
            </w:r>
            <w:r w:rsidRPr="002F59D6">
              <w:rPr>
                <w:sz w:val="22"/>
                <w:szCs w:val="22"/>
              </w:rPr>
              <w:t>:</w:t>
            </w:r>
          </w:p>
        </w:tc>
      </w:tr>
      <w:tr w:rsidR="00DD5350" w:rsidRPr="002F59D6" w14:paraId="37AB9EA5" w14:textId="77777777" w:rsidTr="00DD5350">
        <w:trPr>
          <w:cantSplit/>
          <w:tblHeader/>
        </w:trPr>
        <w:tc>
          <w:tcPr>
            <w:tcW w:w="10808" w:type="dxa"/>
            <w:tcBorders>
              <w:top w:val="nil"/>
              <w:bottom w:val="nil"/>
            </w:tcBorders>
            <w:vAlign w:val="center"/>
          </w:tcPr>
          <w:p w14:paraId="15173DD4" w14:textId="0A446839" w:rsidR="00DD5350" w:rsidRPr="002F59D6" w:rsidRDefault="00DD5350" w:rsidP="002F59D6">
            <w:pPr>
              <w:rPr>
                <w:sz w:val="22"/>
                <w:szCs w:val="22"/>
              </w:rPr>
            </w:pPr>
            <w:r w:rsidRPr="00DC08D3">
              <w:rPr>
                <w:sz w:val="22"/>
                <w:szCs w:val="22"/>
              </w:rPr>
              <w:fldChar w:fldCharType="begin">
                <w:ffData>
                  <w:name w:val="Check1"/>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Pr>
                <w:sz w:val="22"/>
                <w:szCs w:val="22"/>
              </w:rPr>
              <w:t xml:space="preserve"> </w:t>
            </w:r>
            <w:r w:rsidRPr="00DC08D3">
              <w:rPr>
                <w:sz w:val="22"/>
                <w:szCs w:val="22"/>
              </w:rPr>
              <w:t>Responsible Official</w:t>
            </w:r>
          </w:p>
        </w:tc>
      </w:tr>
      <w:tr w:rsidR="00DD5350" w:rsidRPr="002F59D6" w14:paraId="0837EB5C" w14:textId="77777777" w:rsidTr="00D6283D">
        <w:trPr>
          <w:cantSplit/>
          <w:tblHeader/>
        </w:trPr>
        <w:tc>
          <w:tcPr>
            <w:tcW w:w="10808" w:type="dxa"/>
            <w:tcBorders>
              <w:top w:val="nil"/>
              <w:bottom w:val="nil"/>
            </w:tcBorders>
            <w:vAlign w:val="center"/>
          </w:tcPr>
          <w:p w14:paraId="565EA6F5" w14:textId="26CB6694" w:rsidR="00DD5350" w:rsidRPr="002F59D6" w:rsidRDefault="00DD5350" w:rsidP="002F59D6">
            <w:pPr>
              <w:rPr>
                <w:sz w:val="22"/>
                <w:szCs w:val="22"/>
              </w:rPr>
            </w:pPr>
            <w:r w:rsidRPr="00DC08D3">
              <w:rPr>
                <w:sz w:val="22"/>
                <w:szCs w:val="22"/>
              </w:rPr>
              <w:fldChar w:fldCharType="begin">
                <w:ffData>
                  <w:name w:val="Check2"/>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Pr>
                <w:sz w:val="22"/>
                <w:szCs w:val="22"/>
              </w:rPr>
              <w:t xml:space="preserve"> </w:t>
            </w:r>
            <w:r w:rsidRPr="00AD7FB1">
              <w:rPr>
                <w:sz w:val="22"/>
                <w:szCs w:val="22"/>
              </w:rPr>
              <w:t xml:space="preserve">Designated Representative </w:t>
            </w:r>
            <w:r w:rsidRPr="005F382A">
              <w:rPr>
                <w:i/>
                <w:iCs/>
                <w:sz w:val="22"/>
                <w:szCs w:val="22"/>
              </w:rPr>
              <w:t>(Acid Rain Program and/or CSAPR sources only)</w:t>
            </w:r>
          </w:p>
        </w:tc>
      </w:tr>
      <w:tr w:rsidR="005E0FA4" w:rsidRPr="00DC08D3" w14:paraId="47F1D2C2" w14:textId="77777777" w:rsidTr="00D6283D">
        <w:trPr>
          <w:cantSplit/>
          <w:tblHeader/>
        </w:trPr>
        <w:tc>
          <w:tcPr>
            <w:tcW w:w="10808" w:type="dxa"/>
            <w:tcBorders>
              <w:top w:val="nil"/>
              <w:bottom w:val="double" w:sz="6" w:space="0" w:color="auto"/>
              <w:right w:val="double" w:sz="4" w:space="0" w:color="auto"/>
            </w:tcBorders>
            <w:vAlign w:val="center"/>
          </w:tcPr>
          <w:p w14:paraId="667DCC4D" w14:textId="602E57EA" w:rsidR="005E0FA4" w:rsidRPr="00DC08D3" w:rsidRDefault="005E0FA4" w:rsidP="005E0FA4">
            <w:pPr>
              <w:tabs>
                <w:tab w:val="left" w:pos="720"/>
                <w:tab w:val="left" w:pos="2880"/>
                <w:tab w:val="left" w:pos="6480"/>
              </w:tabs>
              <w:rPr>
                <w:sz w:val="22"/>
                <w:szCs w:val="22"/>
              </w:rPr>
            </w:pPr>
            <w:r w:rsidRPr="00DC08D3">
              <w:rPr>
                <w:sz w:val="22"/>
                <w:szCs w:val="22"/>
              </w:rPr>
              <w:fldChar w:fldCharType="begin">
                <w:ffData>
                  <w:name w:val="Check2"/>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sidR="00D718B8" w:rsidRPr="005F382A">
              <w:rPr>
                <w:i/>
                <w:iCs/>
                <w:sz w:val="22"/>
                <w:szCs w:val="22"/>
              </w:rPr>
              <w:t xml:space="preserve"> </w:t>
            </w:r>
            <w:r w:rsidR="00D718B8" w:rsidRPr="00D718B8">
              <w:rPr>
                <w:sz w:val="22"/>
                <w:szCs w:val="22"/>
              </w:rPr>
              <w:t>Alternate Designated</w:t>
            </w:r>
            <w:r w:rsidRPr="00DC08D3">
              <w:rPr>
                <w:sz w:val="22"/>
                <w:szCs w:val="22"/>
              </w:rPr>
              <w:t xml:space="preserve"> </w:t>
            </w:r>
            <w:r w:rsidR="00DD5350" w:rsidRPr="00AD7FB1">
              <w:rPr>
                <w:sz w:val="22"/>
                <w:szCs w:val="22"/>
              </w:rPr>
              <w:t>Representative</w:t>
            </w:r>
            <w:r w:rsidR="00DD5350" w:rsidRPr="005F382A">
              <w:rPr>
                <w:i/>
                <w:iCs/>
                <w:sz w:val="22"/>
                <w:szCs w:val="22"/>
              </w:rPr>
              <w:t xml:space="preserve"> (Acid Rain Program and/or CSAPR sources only)</w:t>
            </w:r>
          </w:p>
        </w:tc>
      </w:tr>
    </w:tbl>
    <w:p w14:paraId="669B8717" w14:textId="77777777" w:rsidR="00D6283D" w:rsidRDefault="00D6283D">
      <w:r>
        <w:br w:type="page"/>
      </w:r>
    </w:p>
    <w:p w14:paraId="7591E41B" w14:textId="77777777" w:rsidR="00D6283D" w:rsidRPr="00DC08D3" w:rsidRDefault="00D6283D" w:rsidP="00D6283D">
      <w:pPr>
        <w:pStyle w:val="Heading1"/>
      </w:pPr>
      <w:r w:rsidRPr="00DC08D3">
        <w:lastRenderedPageBreak/>
        <w:t>Form OP-CRO2</w:t>
      </w:r>
    </w:p>
    <w:p w14:paraId="78E8DF69" w14:textId="77777777" w:rsidR="00D6283D" w:rsidRPr="00DC08D3" w:rsidRDefault="00D6283D" w:rsidP="00D6283D">
      <w:pPr>
        <w:pStyle w:val="Heading1"/>
      </w:pPr>
      <w:r w:rsidRPr="00DC08D3">
        <w:rPr>
          <w:noProof/>
        </w:rPr>
        <w:t>Change of Responsible Official Information</w:t>
      </w:r>
    </w:p>
    <w:p w14:paraId="18CFA5E0" w14:textId="77777777" w:rsidR="00D6283D" w:rsidRPr="00DC08D3" w:rsidRDefault="00D6283D" w:rsidP="00D6283D">
      <w:pPr>
        <w:pStyle w:val="Heading1"/>
      </w:pPr>
      <w:r w:rsidRPr="00DC08D3">
        <w:t>Federal Operating Permit Program</w:t>
      </w:r>
    </w:p>
    <w:p w14:paraId="5D64AB54" w14:textId="7A0D9173" w:rsidR="00D6283D" w:rsidRDefault="00D6283D" w:rsidP="00D6283D">
      <w:pPr>
        <w:spacing w:before="360"/>
      </w:pPr>
    </w:p>
    <w:tbl>
      <w:tblPr>
        <w:tblStyle w:val="TableGrid"/>
        <w:tblW w:w="10808" w:type="dxa"/>
        <w:tblBorders>
          <w:top w:val="double" w:sz="6" w:space="0" w:color="auto"/>
          <w:left w:val="double" w:sz="6" w:space="0" w:color="auto"/>
          <w:bottom w:val="double" w:sz="6" w:space="0" w:color="auto"/>
          <w:right w:val="double" w:sz="6" w:space="0" w:color="auto"/>
          <w:insideH w:val="single" w:sz="6" w:space="0" w:color="auto"/>
        </w:tblBorders>
        <w:tblLayout w:type="fixed"/>
        <w:tblCellMar>
          <w:top w:w="58" w:type="dxa"/>
          <w:left w:w="58" w:type="dxa"/>
          <w:bottom w:w="58" w:type="dxa"/>
          <w:right w:w="58" w:type="dxa"/>
        </w:tblCellMar>
        <w:tblLook w:val="0620" w:firstRow="1" w:lastRow="0" w:firstColumn="0" w:lastColumn="0" w:noHBand="1" w:noVBand="1"/>
        <w:tblDescription w:val="Form OP- CRO2"/>
      </w:tblPr>
      <w:tblGrid>
        <w:gridCol w:w="10808"/>
      </w:tblGrid>
      <w:tr w:rsidR="0097090C" w:rsidRPr="00DC08D3" w14:paraId="682371FD" w14:textId="77777777" w:rsidTr="00D6283D">
        <w:trPr>
          <w:cantSplit/>
          <w:tblHeader/>
        </w:trPr>
        <w:tc>
          <w:tcPr>
            <w:tcW w:w="10808" w:type="dxa"/>
            <w:tcBorders>
              <w:top w:val="double" w:sz="6" w:space="0" w:color="auto"/>
              <w:bottom w:val="single" w:sz="6" w:space="0" w:color="auto"/>
            </w:tcBorders>
            <w:shd w:val="clear" w:color="auto" w:fill="D9D9D9" w:themeFill="background1" w:themeFillShade="D9"/>
            <w:vAlign w:val="center"/>
          </w:tcPr>
          <w:p w14:paraId="232F4980" w14:textId="45335585" w:rsidR="0097090C" w:rsidRPr="00DC08D3" w:rsidRDefault="00190F5D" w:rsidP="00EF68ED">
            <w:pPr>
              <w:tabs>
                <w:tab w:val="left" w:pos="720"/>
              </w:tabs>
              <w:autoSpaceDE w:val="0"/>
              <w:autoSpaceDN w:val="0"/>
              <w:adjustRightInd w:val="0"/>
              <w:ind w:left="720" w:hanging="720"/>
              <w:rPr>
                <w:sz w:val="22"/>
                <w:szCs w:val="22"/>
              </w:rPr>
            </w:pPr>
            <w:r w:rsidRPr="00DC08D3">
              <w:rPr>
                <w:b/>
                <w:bCs/>
                <w:sz w:val="22"/>
                <w:szCs w:val="22"/>
              </w:rPr>
              <w:t>III.</w:t>
            </w:r>
            <w:r w:rsidRPr="00DC08D3">
              <w:rPr>
                <w:b/>
                <w:bCs/>
                <w:sz w:val="22"/>
                <w:szCs w:val="22"/>
              </w:rPr>
              <w:tab/>
            </w:r>
            <w:r w:rsidR="008E05B8" w:rsidRPr="00DC08D3">
              <w:rPr>
                <w:b/>
                <w:bCs/>
                <w:sz w:val="22"/>
                <w:szCs w:val="22"/>
              </w:rPr>
              <w:t>Responsible Official/Designated</w:t>
            </w:r>
            <w:r w:rsidR="00122DF8" w:rsidRPr="00DC08D3">
              <w:rPr>
                <w:b/>
                <w:bCs/>
                <w:sz w:val="22"/>
                <w:szCs w:val="22"/>
              </w:rPr>
              <w:t xml:space="preserve"> R</w:t>
            </w:r>
            <w:r w:rsidR="008E05B8" w:rsidRPr="00DC08D3">
              <w:rPr>
                <w:b/>
                <w:bCs/>
                <w:sz w:val="22"/>
                <w:szCs w:val="22"/>
              </w:rPr>
              <w:t>epresentative/Alternate</w:t>
            </w:r>
            <w:r w:rsidR="00122DF8" w:rsidRPr="00DC08D3">
              <w:rPr>
                <w:b/>
                <w:bCs/>
                <w:sz w:val="22"/>
                <w:szCs w:val="22"/>
              </w:rPr>
              <w:t xml:space="preserve"> D</w:t>
            </w:r>
            <w:r w:rsidR="008E05B8" w:rsidRPr="00DC08D3">
              <w:rPr>
                <w:b/>
                <w:bCs/>
                <w:sz w:val="22"/>
                <w:szCs w:val="22"/>
              </w:rPr>
              <w:t xml:space="preserve">esignated </w:t>
            </w:r>
            <w:r w:rsidR="00122DF8" w:rsidRPr="00DC08D3">
              <w:rPr>
                <w:b/>
                <w:bCs/>
                <w:sz w:val="22"/>
                <w:szCs w:val="22"/>
              </w:rPr>
              <w:t>R</w:t>
            </w:r>
            <w:r w:rsidR="008E05B8" w:rsidRPr="00DC08D3">
              <w:rPr>
                <w:b/>
                <w:bCs/>
                <w:sz w:val="22"/>
                <w:szCs w:val="22"/>
              </w:rPr>
              <w:t>epresentative Information</w:t>
            </w:r>
          </w:p>
        </w:tc>
      </w:tr>
      <w:tr w:rsidR="005E0FA4" w:rsidRPr="00DC08D3" w14:paraId="459BC717" w14:textId="77777777" w:rsidTr="00D6283D">
        <w:trPr>
          <w:cantSplit/>
          <w:tblHeader/>
        </w:trPr>
        <w:tc>
          <w:tcPr>
            <w:tcW w:w="10808" w:type="dxa"/>
            <w:tcBorders>
              <w:top w:val="single" w:sz="6" w:space="0" w:color="auto"/>
              <w:bottom w:val="nil"/>
            </w:tcBorders>
            <w:vAlign w:val="center"/>
          </w:tcPr>
          <w:p w14:paraId="154940E1" w14:textId="3623341D" w:rsidR="005E0FA4" w:rsidRPr="00DC08D3" w:rsidRDefault="005E0FA4" w:rsidP="00AF232A">
            <w:pPr>
              <w:tabs>
                <w:tab w:val="left" w:pos="3600"/>
                <w:tab w:val="left" w:pos="5040"/>
                <w:tab w:val="left" w:pos="6480"/>
                <w:tab w:val="left" w:pos="7920"/>
              </w:tabs>
              <w:autoSpaceDE w:val="0"/>
              <w:autoSpaceDN w:val="0"/>
              <w:adjustRightInd w:val="0"/>
              <w:rPr>
                <w:sz w:val="22"/>
                <w:szCs w:val="22"/>
              </w:rPr>
            </w:pPr>
            <w:r>
              <w:rPr>
                <w:sz w:val="22"/>
                <w:szCs w:val="22"/>
              </w:rPr>
              <w:t xml:space="preserve">Conventional </w:t>
            </w:r>
            <w:r w:rsidRPr="00DC08D3">
              <w:rPr>
                <w:sz w:val="22"/>
                <w:szCs w:val="22"/>
              </w:rPr>
              <w:t>Title:</w:t>
            </w:r>
          </w:p>
        </w:tc>
      </w:tr>
      <w:tr w:rsidR="00177C81" w:rsidRPr="00DC08D3" w14:paraId="210633B6" w14:textId="77777777" w:rsidTr="00D6283D">
        <w:trPr>
          <w:cantSplit/>
          <w:tblHeader/>
        </w:trPr>
        <w:tc>
          <w:tcPr>
            <w:tcW w:w="10808" w:type="dxa"/>
            <w:tcBorders>
              <w:top w:val="nil"/>
              <w:bottom w:val="nil"/>
            </w:tcBorders>
            <w:vAlign w:val="center"/>
          </w:tcPr>
          <w:p w14:paraId="5AD10DAB" w14:textId="47617AC4" w:rsidR="00177C81" w:rsidRDefault="00177C81" w:rsidP="00177C81">
            <w:pPr>
              <w:autoSpaceDE w:val="0"/>
              <w:autoSpaceDN w:val="0"/>
              <w:adjustRightInd w:val="0"/>
              <w:rPr>
                <w:sz w:val="22"/>
                <w:szCs w:val="22"/>
              </w:rPr>
            </w:pPr>
            <w:r w:rsidRPr="00DC08D3">
              <w:rPr>
                <w:sz w:val="22"/>
                <w:szCs w:val="22"/>
              </w:rPr>
              <w:fldChar w:fldCharType="begin">
                <w:ffData>
                  <w:name w:val="Check6"/>
                  <w:enabled/>
                  <w:calcOnExit w:val="0"/>
                  <w:checkBox>
                    <w:sizeAuto/>
                    <w:default w:val="0"/>
                  </w:checkBox>
                </w:ffData>
              </w:fldChar>
            </w:r>
            <w:r w:rsidRPr="00DC08D3">
              <w:rPr>
                <w:sz w:val="22"/>
                <w:szCs w:val="22"/>
              </w:rPr>
              <w:instrText xml:space="preserve"> FORMCHECKBOX </w:instrText>
            </w:r>
            <w:r w:rsidRPr="00DC08D3">
              <w:rPr>
                <w:sz w:val="22"/>
                <w:szCs w:val="22"/>
              </w:rPr>
            </w:r>
            <w:r w:rsidRPr="00DC08D3">
              <w:rPr>
                <w:sz w:val="22"/>
                <w:szCs w:val="22"/>
              </w:rPr>
              <w:fldChar w:fldCharType="separate"/>
            </w:r>
            <w:r w:rsidRPr="00DC08D3">
              <w:rPr>
                <w:sz w:val="22"/>
                <w:szCs w:val="22"/>
              </w:rPr>
              <w:fldChar w:fldCharType="end"/>
            </w:r>
            <w:r>
              <w:rPr>
                <w:sz w:val="22"/>
                <w:szCs w:val="22"/>
              </w:rPr>
              <w:t xml:space="preserve"> Mr.</w:t>
            </w:r>
          </w:p>
        </w:tc>
      </w:tr>
      <w:tr w:rsidR="00177C81" w:rsidRPr="00DC08D3" w14:paraId="7CD98C6E" w14:textId="77777777" w:rsidTr="00D6283D">
        <w:trPr>
          <w:cantSplit/>
          <w:tblHeader/>
        </w:trPr>
        <w:tc>
          <w:tcPr>
            <w:tcW w:w="10808" w:type="dxa"/>
            <w:tcBorders>
              <w:top w:val="nil"/>
              <w:bottom w:val="nil"/>
            </w:tcBorders>
            <w:vAlign w:val="center"/>
          </w:tcPr>
          <w:p w14:paraId="799C50ED" w14:textId="218D542C" w:rsidR="00177C81" w:rsidRDefault="00177C81" w:rsidP="00177C81">
            <w:pPr>
              <w:autoSpaceDE w:val="0"/>
              <w:autoSpaceDN w:val="0"/>
              <w:adjustRightInd w:val="0"/>
              <w:rPr>
                <w:sz w:val="22"/>
                <w:szCs w:val="22"/>
              </w:rPr>
            </w:pPr>
            <w:r>
              <w:rPr>
                <w:sz w:val="22"/>
                <w:szCs w:val="22"/>
              </w:rPr>
              <w:fldChar w:fldCharType="begin">
                <w:ffData>
                  <w:name w:val="Check7"/>
                  <w:enabled/>
                  <w:calcOnExit w:val="0"/>
                  <w:checkBox>
                    <w:sizeAuto/>
                    <w:default w:val="0"/>
                  </w:checkBox>
                </w:ffData>
              </w:fldChar>
            </w:r>
            <w:bookmarkStart w:id="1" w:name="Check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 xml:space="preserve"> Mrs.</w:t>
            </w:r>
          </w:p>
        </w:tc>
      </w:tr>
      <w:tr w:rsidR="00177C81" w:rsidRPr="00DC08D3" w14:paraId="1C031778" w14:textId="77777777" w:rsidTr="00D6283D">
        <w:trPr>
          <w:cantSplit/>
          <w:tblHeader/>
        </w:trPr>
        <w:tc>
          <w:tcPr>
            <w:tcW w:w="10808" w:type="dxa"/>
            <w:tcBorders>
              <w:top w:val="nil"/>
              <w:bottom w:val="nil"/>
            </w:tcBorders>
            <w:vAlign w:val="center"/>
          </w:tcPr>
          <w:p w14:paraId="6ABE27A0" w14:textId="487F8282" w:rsidR="00177C81" w:rsidRDefault="00177C81" w:rsidP="00177C81">
            <w:pPr>
              <w:autoSpaceDE w:val="0"/>
              <w:autoSpaceDN w:val="0"/>
              <w:adjustRightInd w:val="0"/>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Ms.</w:t>
            </w:r>
          </w:p>
        </w:tc>
      </w:tr>
      <w:tr w:rsidR="00177C81" w:rsidRPr="00DC08D3" w14:paraId="73A55A0D" w14:textId="77777777" w:rsidTr="00D6283D">
        <w:trPr>
          <w:cantSplit/>
          <w:tblHeader/>
        </w:trPr>
        <w:tc>
          <w:tcPr>
            <w:tcW w:w="10808" w:type="dxa"/>
            <w:tcBorders>
              <w:top w:val="nil"/>
              <w:bottom w:val="nil"/>
            </w:tcBorders>
            <w:vAlign w:val="center"/>
          </w:tcPr>
          <w:p w14:paraId="3DA8111D" w14:textId="457E096A" w:rsidR="00177C81" w:rsidRDefault="00177C81" w:rsidP="00177C81">
            <w:pPr>
              <w:autoSpaceDE w:val="0"/>
              <w:autoSpaceDN w:val="0"/>
              <w:adjustRightInd w:val="0"/>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Dr.</w:t>
            </w:r>
          </w:p>
        </w:tc>
      </w:tr>
      <w:tr w:rsidR="005E0FA4" w:rsidRPr="00DC08D3" w14:paraId="509CE896" w14:textId="77777777" w:rsidTr="005C0F84">
        <w:trPr>
          <w:cantSplit/>
          <w:tblHeader/>
        </w:trPr>
        <w:tc>
          <w:tcPr>
            <w:tcW w:w="10808" w:type="dxa"/>
            <w:tcBorders>
              <w:top w:val="single" w:sz="6" w:space="0" w:color="auto"/>
              <w:bottom w:val="single" w:sz="6" w:space="0" w:color="auto"/>
            </w:tcBorders>
            <w:vAlign w:val="center"/>
          </w:tcPr>
          <w:p w14:paraId="71AD49AA" w14:textId="004573CC" w:rsidR="005E0FA4" w:rsidRPr="00DC08D3" w:rsidRDefault="00EB5CBD" w:rsidP="00850504">
            <w:pPr>
              <w:tabs>
                <w:tab w:val="left" w:pos="547"/>
              </w:tabs>
              <w:autoSpaceDE w:val="0"/>
              <w:autoSpaceDN w:val="0"/>
              <w:adjustRightInd w:val="0"/>
              <w:ind w:left="547" w:hanging="547"/>
              <w:rPr>
                <w:sz w:val="22"/>
                <w:szCs w:val="22"/>
              </w:rPr>
            </w:pPr>
            <w:r w:rsidRPr="00DC08D3">
              <w:rPr>
                <w:sz w:val="22"/>
                <w:szCs w:val="22"/>
              </w:rPr>
              <w:t>Name</w:t>
            </w:r>
            <w:r>
              <w:rPr>
                <w:sz w:val="22"/>
                <w:szCs w:val="22"/>
              </w:rPr>
              <w:t xml:space="preserve"> (</w:t>
            </w:r>
            <w:r w:rsidR="00DA7B0A">
              <w:rPr>
                <w:sz w:val="22"/>
                <w:szCs w:val="22"/>
              </w:rPr>
              <w:t>D</w:t>
            </w:r>
            <w:r>
              <w:rPr>
                <w:sz w:val="22"/>
                <w:szCs w:val="22"/>
              </w:rPr>
              <w:t xml:space="preserve">river’s </w:t>
            </w:r>
            <w:r w:rsidR="00DA7B0A">
              <w:rPr>
                <w:sz w:val="22"/>
                <w:szCs w:val="22"/>
              </w:rPr>
              <w:t>L</w:t>
            </w:r>
            <w:r>
              <w:rPr>
                <w:sz w:val="22"/>
                <w:szCs w:val="22"/>
              </w:rPr>
              <w:t>icense</w:t>
            </w:r>
            <w:r w:rsidR="00DA7B0A">
              <w:rPr>
                <w:sz w:val="22"/>
                <w:szCs w:val="22"/>
              </w:rPr>
              <w:t>/STEERS</w:t>
            </w:r>
            <w:r>
              <w:rPr>
                <w:sz w:val="22"/>
                <w:szCs w:val="22"/>
              </w:rPr>
              <w:t>)</w:t>
            </w:r>
            <w:r w:rsidRPr="00DC08D3">
              <w:rPr>
                <w:sz w:val="22"/>
                <w:szCs w:val="22"/>
              </w:rPr>
              <w:t>:</w:t>
            </w:r>
          </w:p>
        </w:tc>
      </w:tr>
      <w:tr w:rsidR="005E0FA4" w:rsidRPr="00DC08D3" w14:paraId="7E45A20A" w14:textId="77777777" w:rsidTr="005C0F84">
        <w:trPr>
          <w:cantSplit/>
          <w:tblHeader/>
        </w:trPr>
        <w:tc>
          <w:tcPr>
            <w:tcW w:w="10808" w:type="dxa"/>
            <w:tcBorders>
              <w:top w:val="single" w:sz="6" w:space="0" w:color="auto"/>
              <w:bottom w:val="single" w:sz="6" w:space="0" w:color="auto"/>
            </w:tcBorders>
            <w:vAlign w:val="center"/>
          </w:tcPr>
          <w:p w14:paraId="509CD810" w14:textId="74748028" w:rsidR="005E0FA4" w:rsidRPr="00DC08D3" w:rsidRDefault="00EB5CBD" w:rsidP="00850504">
            <w:pPr>
              <w:tabs>
                <w:tab w:val="left" w:pos="547"/>
              </w:tabs>
              <w:autoSpaceDE w:val="0"/>
              <w:autoSpaceDN w:val="0"/>
              <w:adjustRightInd w:val="0"/>
              <w:ind w:left="547" w:hanging="547"/>
              <w:rPr>
                <w:sz w:val="22"/>
                <w:szCs w:val="22"/>
              </w:rPr>
            </w:pPr>
            <w:r w:rsidRPr="00DC08D3">
              <w:rPr>
                <w:sz w:val="22"/>
                <w:szCs w:val="22"/>
              </w:rPr>
              <w:t>Title:</w:t>
            </w:r>
          </w:p>
        </w:tc>
      </w:tr>
      <w:tr w:rsidR="005E0FA4" w:rsidRPr="00DC08D3" w14:paraId="43FA5194" w14:textId="77777777" w:rsidTr="005C0F84">
        <w:trPr>
          <w:cantSplit/>
          <w:tblHeader/>
        </w:trPr>
        <w:tc>
          <w:tcPr>
            <w:tcW w:w="10808" w:type="dxa"/>
            <w:tcBorders>
              <w:top w:val="single" w:sz="6" w:space="0" w:color="auto"/>
            </w:tcBorders>
            <w:vAlign w:val="center"/>
          </w:tcPr>
          <w:p w14:paraId="61DAB6ED" w14:textId="5AB45263" w:rsidR="005E0FA4" w:rsidRPr="00DC08D3" w:rsidRDefault="005E0FA4" w:rsidP="004B1C49">
            <w:pPr>
              <w:tabs>
                <w:tab w:val="left" w:pos="360"/>
              </w:tabs>
              <w:autoSpaceDE w:val="0"/>
              <w:autoSpaceDN w:val="0"/>
              <w:adjustRightInd w:val="0"/>
              <w:ind w:left="354" w:hanging="354"/>
              <w:rPr>
                <w:sz w:val="22"/>
                <w:szCs w:val="22"/>
              </w:rPr>
            </w:pPr>
            <w:r w:rsidRPr="00DC08D3">
              <w:rPr>
                <w:sz w:val="22"/>
                <w:szCs w:val="22"/>
              </w:rPr>
              <w:t>Appointment Effective Date:</w:t>
            </w:r>
          </w:p>
        </w:tc>
      </w:tr>
      <w:tr w:rsidR="005E0FA4" w:rsidRPr="00DC08D3" w14:paraId="72A1F17A" w14:textId="77777777" w:rsidTr="005C0F84">
        <w:trPr>
          <w:cantSplit/>
          <w:tblHeader/>
        </w:trPr>
        <w:tc>
          <w:tcPr>
            <w:tcW w:w="10808" w:type="dxa"/>
            <w:tcBorders>
              <w:top w:val="single" w:sz="6" w:space="0" w:color="auto"/>
            </w:tcBorders>
            <w:vAlign w:val="center"/>
          </w:tcPr>
          <w:p w14:paraId="7318B632" w14:textId="397A4569" w:rsidR="005E0FA4" w:rsidRPr="00DC08D3" w:rsidRDefault="005E0FA4" w:rsidP="004B1C49">
            <w:pPr>
              <w:tabs>
                <w:tab w:val="left" w:pos="360"/>
              </w:tabs>
              <w:autoSpaceDE w:val="0"/>
              <w:autoSpaceDN w:val="0"/>
              <w:adjustRightInd w:val="0"/>
              <w:ind w:left="354" w:hanging="354"/>
              <w:rPr>
                <w:sz w:val="22"/>
                <w:szCs w:val="22"/>
              </w:rPr>
            </w:pPr>
            <w:r w:rsidRPr="00DC08D3">
              <w:rPr>
                <w:sz w:val="22"/>
                <w:szCs w:val="22"/>
              </w:rPr>
              <w:t>Telephone N</w:t>
            </w:r>
            <w:r w:rsidR="00EB5CBD">
              <w:rPr>
                <w:sz w:val="22"/>
                <w:szCs w:val="22"/>
              </w:rPr>
              <w:t>umber</w:t>
            </w:r>
            <w:r w:rsidRPr="00DC08D3">
              <w:rPr>
                <w:sz w:val="22"/>
                <w:szCs w:val="22"/>
              </w:rPr>
              <w:t>:</w:t>
            </w:r>
          </w:p>
        </w:tc>
      </w:tr>
      <w:tr w:rsidR="005E0FA4" w:rsidRPr="00DC08D3" w14:paraId="02A85068" w14:textId="77777777" w:rsidTr="005C0F84">
        <w:trPr>
          <w:cantSplit/>
          <w:tblHeader/>
        </w:trPr>
        <w:tc>
          <w:tcPr>
            <w:tcW w:w="10808" w:type="dxa"/>
            <w:vAlign w:val="center"/>
          </w:tcPr>
          <w:p w14:paraId="11B812DC" w14:textId="0DD6F5EC" w:rsidR="005E0FA4" w:rsidRPr="00DC08D3" w:rsidRDefault="005E0FA4" w:rsidP="00381896">
            <w:pPr>
              <w:tabs>
                <w:tab w:val="left" w:pos="360"/>
              </w:tabs>
              <w:autoSpaceDE w:val="0"/>
              <w:autoSpaceDN w:val="0"/>
              <w:adjustRightInd w:val="0"/>
              <w:ind w:left="354" w:hanging="354"/>
              <w:rPr>
                <w:sz w:val="22"/>
                <w:szCs w:val="22"/>
              </w:rPr>
            </w:pPr>
            <w:r w:rsidRPr="00DC08D3">
              <w:rPr>
                <w:sz w:val="22"/>
                <w:szCs w:val="22"/>
              </w:rPr>
              <w:t xml:space="preserve">Fax </w:t>
            </w:r>
            <w:r w:rsidR="00EB5CBD">
              <w:rPr>
                <w:sz w:val="22"/>
                <w:szCs w:val="22"/>
              </w:rPr>
              <w:t>Number</w:t>
            </w:r>
            <w:r w:rsidRPr="00DC08D3">
              <w:rPr>
                <w:sz w:val="22"/>
                <w:szCs w:val="22"/>
              </w:rPr>
              <w:t>.:</w:t>
            </w:r>
          </w:p>
        </w:tc>
      </w:tr>
      <w:tr w:rsidR="005E0FA4" w:rsidRPr="00DC08D3" w14:paraId="3F419EB0" w14:textId="77777777" w:rsidTr="005C0F84">
        <w:trPr>
          <w:cantSplit/>
          <w:tblHeader/>
        </w:trPr>
        <w:tc>
          <w:tcPr>
            <w:tcW w:w="10808" w:type="dxa"/>
            <w:vAlign w:val="center"/>
          </w:tcPr>
          <w:p w14:paraId="2BDB65F9" w14:textId="419F217E" w:rsidR="005E0FA4" w:rsidRPr="00DC08D3" w:rsidRDefault="005E0FA4" w:rsidP="00381896">
            <w:pPr>
              <w:tabs>
                <w:tab w:val="left" w:pos="360"/>
              </w:tabs>
              <w:autoSpaceDE w:val="0"/>
              <w:autoSpaceDN w:val="0"/>
              <w:adjustRightInd w:val="0"/>
              <w:ind w:left="354" w:hanging="354"/>
              <w:rPr>
                <w:sz w:val="22"/>
                <w:szCs w:val="22"/>
              </w:rPr>
            </w:pPr>
            <w:r w:rsidRPr="00DC08D3">
              <w:rPr>
                <w:sz w:val="22"/>
                <w:szCs w:val="22"/>
              </w:rPr>
              <w:t>Company Name:</w:t>
            </w:r>
          </w:p>
        </w:tc>
      </w:tr>
      <w:tr w:rsidR="005E0FA4" w:rsidRPr="00DC08D3" w14:paraId="61ACD532" w14:textId="77777777" w:rsidTr="005C0F84">
        <w:trPr>
          <w:cantSplit/>
          <w:tblHeader/>
        </w:trPr>
        <w:tc>
          <w:tcPr>
            <w:tcW w:w="10808" w:type="dxa"/>
            <w:vAlign w:val="center"/>
          </w:tcPr>
          <w:p w14:paraId="1B46E409" w14:textId="0DEFECD3" w:rsidR="005E0FA4" w:rsidRPr="00DC08D3" w:rsidRDefault="005E0FA4" w:rsidP="00381896">
            <w:pPr>
              <w:tabs>
                <w:tab w:val="left" w:pos="360"/>
              </w:tabs>
              <w:autoSpaceDE w:val="0"/>
              <w:autoSpaceDN w:val="0"/>
              <w:adjustRightInd w:val="0"/>
              <w:ind w:left="354" w:hanging="354"/>
              <w:rPr>
                <w:sz w:val="22"/>
                <w:szCs w:val="22"/>
              </w:rPr>
            </w:pPr>
            <w:r w:rsidRPr="00DC08D3">
              <w:rPr>
                <w:sz w:val="22"/>
                <w:szCs w:val="22"/>
              </w:rPr>
              <w:t>Mailing Address:</w:t>
            </w:r>
          </w:p>
        </w:tc>
      </w:tr>
      <w:tr w:rsidR="005E0FA4" w:rsidRPr="00DC08D3" w14:paraId="1177A885" w14:textId="77777777" w:rsidTr="005C0F84">
        <w:trPr>
          <w:cantSplit/>
          <w:tblHeader/>
        </w:trPr>
        <w:tc>
          <w:tcPr>
            <w:tcW w:w="10808" w:type="dxa"/>
            <w:vAlign w:val="center"/>
          </w:tcPr>
          <w:p w14:paraId="03E5FC7E" w14:textId="5C8D4BEF" w:rsidR="005E0FA4" w:rsidRPr="00DC08D3" w:rsidRDefault="005E0FA4" w:rsidP="00381896">
            <w:pPr>
              <w:tabs>
                <w:tab w:val="left" w:pos="360"/>
              </w:tabs>
              <w:autoSpaceDE w:val="0"/>
              <w:autoSpaceDN w:val="0"/>
              <w:adjustRightInd w:val="0"/>
              <w:ind w:left="354" w:hanging="354"/>
              <w:rPr>
                <w:sz w:val="22"/>
                <w:szCs w:val="22"/>
              </w:rPr>
            </w:pPr>
            <w:r w:rsidRPr="00DC08D3">
              <w:rPr>
                <w:sz w:val="22"/>
                <w:szCs w:val="22"/>
              </w:rPr>
              <w:t>City:</w:t>
            </w:r>
          </w:p>
        </w:tc>
      </w:tr>
      <w:tr w:rsidR="005E0FA4" w:rsidRPr="00DC08D3" w14:paraId="4D67A5FB" w14:textId="77777777" w:rsidTr="005C0F84">
        <w:trPr>
          <w:cantSplit/>
          <w:tblHeader/>
        </w:trPr>
        <w:tc>
          <w:tcPr>
            <w:tcW w:w="10808" w:type="dxa"/>
            <w:vAlign w:val="center"/>
          </w:tcPr>
          <w:p w14:paraId="05698B05" w14:textId="205AF2E4" w:rsidR="005E0FA4" w:rsidRPr="00ED0CED" w:rsidRDefault="005E0FA4" w:rsidP="00B32BBC">
            <w:pPr>
              <w:tabs>
                <w:tab w:val="left" w:pos="547"/>
              </w:tabs>
              <w:autoSpaceDE w:val="0"/>
              <w:autoSpaceDN w:val="0"/>
              <w:adjustRightInd w:val="0"/>
              <w:ind w:left="547" w:hanging="547"/>
              <w:rPr>
                <w:sz w:val="22"/>
                <w:szCs w:val="22"/>
              </w:rPr>
            </w:pPr>
            <w:r w:rsidRPr="00DC08D3">
              <w:rPr>
                <w:sz w:val="22"/>
                <w:szCs w:val="22"/>
              </w:rPr>
              <w:t>State:</w:t>
            </w:r>
          </w:p>
        </w:tc>
      </w:tr>
      <w:tr w:rsidR="005E0FA4" w:rsidRPr="00DC08D3" w14:paraId="61982FE1" w14:textId="77777777" w:rsidTr="00DD5350">
        <w:trPr>
          <w:cantSplit/>
          <w:tblHeader/>
        </w:trPr>
        <w:tc>
          <w:tcPr>
            <w:tcW w:w="10808" w:type="dxa"/>
            <w:tcBorders>
              <w:bottom w:val="single" w:sz="6" w:space="0" w:color="auto"/>
            </w:tcBorders>
            <w:vAlign w:val="center"/>
          </w:tcPr>
          <w:p w14:paraId="4ABF5034" w14:textId="218A24F8" w:rsidR="005E0FA4" w:rsidRPr="00DC08D3" w:rsidRDefault="005E0FA4" w:rsidP="00B32BBC">
            <w:pPr>
              <w:tabs>
                <w:tab w:val="left" w:pos="547"/>
              </w:tabs>
              <w:autoSpaceDE w:val="0"/>
              <w:autoSpaceDN w:val="0"/>
              <w:adjustRightInd w:val="0"/>
              <w:ind w:left="547" w:hanging="547"/>
              <w:rPr>
                <w:sz w:val="22"/>
                <w:szCs w:val="22"/>
              </w:rPr>
            </w:pPr>
            <w:r w:rsidRPr="00ED0CED">
              <w:rPr>
                <w:sz w:val="22"/>
                <w:szCs w:val="22"/>
              </w:rPr>
              <w:t>ZIP Code:</w:t>
            </w:r>
          </w:p>
        </w:tc>
      </w:tr>
      <w:tr w:rsidR="005E0FA4" w:rsidRPr="00DC08D3" w14:paraId="7EBFBEF9" w14:textId="77777777" w:rsidTr="005C0F84">
        <w:trPr>
          <w:cantSplit/>
          <w:tblHeader/>
        </w:trPr>
        <w:tc>
          <w:tcPr>
            <w:tcW w:w="10808" w:type="dxa"/>
            <w:tcBorders>
              <w:top w:val="single" w:sz="6" w:space="0" w:color="auto"/>
              <w:bottom w:val="double" w:sz="6" w:space="0" w:color="auto"/>
            </w:tcBorders>
            <w:vAlign w:val="center"/>
          </w:tcPr>
          <w:p w14:paraId="6044C403" w14:textId="3462C34A" w:rsidR="005E0FA4" w:rsidRPr="00ED0CED" w:rsidRDefault="005E0FA4" w:rsidP="008C06AF">
            <w:pPr>
              <w:autoSpaceDE w:val="0"/>
              <w:autoSpaceDN w:val="0"/>
              <w:adjustRightInd w:val="0"/>
              <w:rPr>
                <w:sz w:val="22"/>
                <w:szCs w:val="22"/>
              </w:rPr>
            </w:pPr>
            <w:r w:rsidRPr="00DC08D3">
              <w:rPr>
                <w:sz w:val="22"/>
                <w:szCs w:val="22"/>
              </w:rPr>
              <w:t>Email Address:</w:t>
            </w:r>
          </w:p>
        </w:tc>
      </w:tr>
    </w:tbl>
    <w:p w14:paraId="2DD7AD1A" w14:textId="5A5EF496" w:rsidR="008C06AF" w:rsidRDefault="008C06AF"/>
    <w:p w14:paraId="2872E243" w14:textId="77777777" w:rsidR="008C06AF" w:rsidRDefault="008C06AF" w:rsidP="008C06AF">
      <w:pPr>
        <w:tabs>
          <w:tab w:val="left" w:pos="720"/>
        </w:tabs>
        <w:autoSpaceDE w:val="0"/>
        <w:autoSpaceDN w:val="0"/>
        <w:adjustRightInd w:val="0"/>
        <w:ind w:left="720" w:hanging="720"/>
        <w:rPr>
          <w:b/>
          <w:sz w:val="22"/>
          <w:szCs w:val="22"/>
        </w:rPr>
        <w:sectPr w:rsidR="008C06AF" w:rsidSect="0076293E">
          <w:headerReference w:type="default" r:id="rId13"/>
          <w:footerReference w:type="default" r:id="rId14"/>
          <w:headerReference w:type="first" r:id="rId15"/>
          <w:footerReference w:type="first" r:id="rId16"/>
          <w:pgSz w:w="12240" w:h="15840" w:code="1"/>
          <w:pgMar w:top="720" w:right="720" w:bottom="720" w:left="720" w:header="720" w:footer="720" w:gutter="0"/>
          <w:cols w:space="720"/>
          <w:noEndnote/>
          <w:titlePg/>
        </w:sectPr>
      </w:pPr>
    </w:p>
    <w:p w14:paraId="4A998439" w14:textId="77777777" w:rsidR="00D55D6D" w:rsidRPr="00DC08D3" w:rsidRDefault="00D55D6D" w:rsidP="00D55D6D">
      <w:pPr>
        <w:autoSpaceDE w:val="0"/>
        <w:autoSpaceDN w:val="0"/>
        <w:adjustRightInd w:val="0"/>
        <w:jc w:val="center"/>
        <w:outlineLvl w:val="0"/>
        <w:rPr>
          <w:b/>
          <w:bCs/>
        </w:rPr>
      </w:pPr>
      <w:r w:rsidRPr="00DC08D3">
        <w:rPr>
          <w:b/>
          <w:bCs/>
        </w:rPr>
        <w:lastRenderedPageBreak/>
        <w:t>Form OP-CRO2</w:t>
      </w:r>
    </w:p>
    <w:p w14:paraId="7E726774" w14:textId="77777777" w:rsidR="00D55D6D" w:rsidRPr="00DC08D3" w:rsidRDefault="00D55D6D" w:rsidP="00D55D6D">
      <w:pPr>
        <w:autoSpaceDE w:val="0"/>
        <w:autoSpaceDN w:val="0"/>
        <w:adjustRightInd w:val="0"/>
        <w:jc w:val="center"/>
        <w:outlineLvl w:val="0"/>
        <w:rPr>
          <w:b/>
          <w:bCs/>
        </w:rPr>
      </w:pPr>
      <w:r w:rsidRPr="00DC08D3">
        <w:rPr>
          <w:b/>
          <w:bCs/>
          <w:noProof/>
        </w:rPr>
        <w:t>Change of Responsible Official Information</w:t>
      </w:r>
    </w:p>
    <w:p w14:paraId="05F7CACD" w14:textId="77777777" w:rsidR="00D55D6D" w:rsidRPr="00DC08D3" w:rsidRDefault="00D55D6D" w:rsidP="00D55D6D">
      <w:pPr>
        <w:autoSpaceDE w:val="0"/>
        <w:autoSpaceDN w:val="0"/>
        <w:adjustRightInd w:val="0"/>
        <w:jc w:val="center"/>
        <w:rPr>
          <w:b/>
          <w:bCs/>
        </w:rPr>
      </w:pPr>
      <w:r w:rsidRPr="00DC08D3">
        <w:rPr>
          <w:b/>
          <w:bCs/>
        </w:rPr>
        <w:t>Federal Operating Permit Program</w:t>
      </w:r>
    </w:p>
    <w:p w14:paraId="7C7AA505" w14:textId="77777777" w:rsidR="008C06AF" w:rsidRDefault="008C06AF" w:rsidP="00D55D6D">
      <w:pPr>
        <w:spacing w:before="480"/>
      </w:pPr>
    </w:p>
    <w:tbl>
      <w:tblPr>
        <w:tblStyle w:val="TableGrid"/>
        <w:tblW w:w="10808" w:type="dxa"/>
        <w:tblInd w:w="8" w:type="dxa"/>
        <w:tblBorders>
          <w:top w:val="single" w:sz="6" w:space="0" w:color="auto"/>
          <w:left w:val="double" w:sz="4" w:space="0" w:color="auto"/>
          <w:bottom w:val="double" w:sz="6" w:space="0" w:color="auto"/>
          <w:right w:val="double" w:sz="6"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Form OP- CRO2"/>
      </w:tblPr>
      <w:tblGrid>
        <w:gridCol w:w="10808"/>
      </w:tblGrid>
      <w:tr w:rsidR="00DD37AC" w:rsidRPr="65CE0D18" w14:paraId="61B1054E" w14:textId="77777777" w:rsidTr="008C06AF">
        <w:trPr>
          <w:trHeight w:val="72"/>
        </w:trPr>
        <w:tc>
          <w:tcPr>
            <w:tcW w:w="10808" w:type="dxa"/>
            <w:tcBorders>
              <w:top w:val="double" w:sz="6" w:space="0" w:color="auto"/>
              <w:bottom w:val="single" w:sz="6" w:space="0" w:color="auto"/>
            </w:tcBorders>
            <w:shd w:val="clear" w:color="auto" w:fill="D9D9D9" w:themeFill="background1" w:themeFillShade="D9"/>
            <w:vAlign w:val="center"/>
          </w:tcPr>
          <w:p w14:paraId="4161D83A" w14:textId="07DA0CF1" w:rsidR="00DD37AC" w:rsidRPr="65CE0D18" w:rsidRDefault="00DD37AC" w:rsidP="008C06AF">
            <w:pPr>
              <w:tabs>
                <w:tab w:val="left" w:pos="720"/>
              </w:tabs>
              <w:autoSpaceDE w:val="0"/>
              <w:autoSpaceDN w:val="0"/>
              <w:adjustRightInd w:val="0"/>
              <w:ind w:left="720" w:hanging="720"/>
              <w:rPr>
                <w:b/>
                <w:bCs/>
                <w:sz w:val="22"/>
                <w:szCs w:val="22"/>
              </w:rPr>
            </w:pPr>
            <w:r w:rsidRPr="00DC08D3">
              <w:rPr>
                <w:b/>
                <w:sz w:val="22"/>
                <w:szCs w:val="22"/>
              </w:rPr>
              <w:t>IV.</w:t>
            </w:r>
            <w:r w:rsidRPr="00DC08D3">
              <w:rPr>
                <w:b/>
                <w:sz w:val="22"/>
                <w:szCs w:val="22"/>
              </w:rPr>
              <w:tab/>
              <w:t>Certification of Truth, Accuracy, and Completeness</w:t>
            </w:r>
          </w:p>
        </w:tc>
      </w:tr>
      <w:tr w:rsidR="00DD37AC" w:rsidRPr="00DC08D3" w14:paraId="3A9A1751" w14:textId="77777777" w:rsidTr="008C06AF">
        <w:tc>
          <w:tcPr>
            <w:tcW w:w="10808" w:type="dxa"/>
            <w:tcBorders>
              <w:top w:val="single" w:sz="6" w:space="0" w:color="auto"/>
              <w:bottom w:val="nil"/>
            </w:tcBorders>
          </w:tcPr>
          <w:p w14:paraId="5F25722D" w14:textId="77777777" w:rsidR="00DD37AC" w:rsidRPr="00DC08D3" w:rsidRDefault="00DD37AC" w:rsidP="008C06AF">
            <w:pPr>
              <w:autoSpaceDE w:val="0"/>
              <w:autoSpaceDN w:val="0"/>
              <w:adjustRightInd w:val="0"/>
              <w:rPr>
                <w:b/>
                <w:bCs/>
                <w:sz w:val="22"/>
                <w:szCs w:val="22"/>
              </w:rPr>
            </w:pPr>
            <w:r w:rsidRPr="65CE0D18">
              <w:rPr>
                <w:b/>
                <w:bCs/>
                <w:sz w:val="22"/>
                <w:szCs w:val="22"/>
              </w:rPr>
              <w:t>This certification does not extend to information, which is designated by TCEQ as information for reference only.</w:t>
            </w:r>
          </w:p>
        </w:tc>
      </w:tr>
      <w:tr w:rsidR="00DD37AC" w:rsidRPr="00DC08D3" w14:paraId="1A1EA5F2" w14:textId="77777777" w:rsidTr="008C06AF">
        <w:tc>
          <w:tcPr>
            <w:tcW w:w="10808" w:type="dxa"/>
            <w:tcBorders>
              <w:top w:val="nil"/>
              <w:bottom w:val="nil"/>
            </w:tcBorders>
          </w:tcPr>
          <w:p w14:paraId="17BE59BB" w14:textId="32364E09" w:rsidR="00DD37AC" w:rsidRPr="00DC08D3" w:rsidRDefault="00931D48" w:rsidP="00931D48">
            <w:pPr>
              <w:tabs>
                <w:tab w:val="right" w:pos="7920"/>
              </w:tabs>
              <w:autoSpaceDE w:val="0"/>
              <w:autoSpaceDN w:val="0"/>
              <w:adjustRightInd w:val="0"/>
              <w:spacing w:before="120"/>
              <w:rPr>
                <w:bCs/>
                <w:sz w:val="22"/>
                <w:szCs w:val="22"/>
              </w:rPr>
            </w:pPr>
            <w:r w:rsidRPr="003B557E">
              <w:rPr>
                <w:bCs/>
                <w:sz w:val="22"/>
                <w:szCs w:val="22"/>
              </w:rPr>
              <w:t>I</w:t>
            </w:r>
            <w:r>
              <w:rPr>
                <w:bCs/>
                <w:sz w:val="22"/>
                <w:szCs w:val="22"/>
              </w:rPr>
              <w:t>, _</w:t>
            </w:r>
            <w:r w:rsidR="00FD5D1D">
              <w:rPr>
                <w:bCs/>
                <w:sz w:val="22"/>
                <w:szCs w:val="22"/>
              </w:rPr>
              <w:t>_____________________________________________________</w:t>
            </w:r>
            <w:r w:rsidR="00DD37AC" w:rsidRPr="003B557E">
              <w:rPr>
                <w:bCs/>
                <w:sz w:val="22"/>
                <w:szCs w:val="22"/>
                <w:u w:val="single"/>
              </w:rPr>
              <w:tab/>
            </w:r>
            <w:r>
              <w:rPr>
                <w:bCs/>
                <w:sz w:val="22"/>
                <w:szCs w:val="22"/>
                <w:u w:val="single"/>
              </w:rPr>
              <w:tab/>
            </w:r>
            <w:r w:rsidR="00D45A39" w:rsidRPr="00A47254">
              <w:rPr>
                <w:bCs/>
                <w:sz w:val="22"/>
                <w:szCs w:val="22"/>
              </w:rPr>
              <w:t>,</w:t>
            </w:r>
            <w:r w:rsidR="00D45A39" w:rsidRPr="003B557E">
              <w:rPr>
                <w:bCs/>
                <w:sz w:val="22"/>
                <w:szCs w:val="22"/>
              </w:rPr>
              <w:t xml:space="preserve"> certify that</w:t>
            </w:r>
            <w:r w:rsidR="00D45A39">
              <w:rPr>
                <w:bCs/>
                <w:sz w:val="22"/>
                <w:szCs w:val="22"/>
              </w:rPr>
              <w:t xml:space="preserve"> </w:t>
            </w:r>
            <w:r w:rsidR="00DD37AC">
              <w:rPr>
                <w:bCs/>
                <w:sz w:val="22"/>
                <w:szCs w:val="22"/>
              </w:rPr>
              <w:t xml:space="preserve">based on information and belief </w:t>
            </w:r>
            <w:r w:rsidR="00FD5D1D">
              <w:rPr>
                <w:bCs/>
                <w:sz w:val="22"/>
                <w:szCs w:val="22"/>
              </w:rPr>
              <w:t>formed Reasonable inquiry, the statement and information stated above are true, accurate, and complete.</w:t>
            </w:r>
          </w:p>
        </w:tc>
      </w:tr>
      <w:tr w:rsidR="00DD37AC" w:rsidRPr="00AC0694" w14:paraId="271017E1" w14:textId="77777777" w:rsidTr="00DD5350">
        <w:trPr>
          <w:trHeight w:val="20"/>
        </w:trPr>
        <w:tc>
          <w:tcPr>
            <w:tcW w:w="10808" w:type="dxa"/>
            <w:tcBorders>
              <w:bottom w:val="nil"/>
            </w:tcBorders>
          </w:tcPr>
          <w:p w14:paraId="14CA118D" w14:textId="31FE3CE1" w:rsidR="00DD37AC" w:rsidRPr="00D45A39" w:rsidRDefault="00DD37AC" w:rsidP="00D45A39">
            <w:pPr>
              <w:tabs>
                <w:tab w:val="right" w:pos="10524"/>
              </w:tabs>
              <w:autoSpaceDE w:val="0"/>
              <w:autoSpaceDN w:val="0"/>
              <w:adjustRightInd w:val="0"/>
              <w:rPr>
                <w:sz w:val="22"/>
                <w:szCs w:val="22"/>
              </w:rPr>
            </w:pPr>
            <w:r w:rsidRPr="003B557E">
              <w:rPr>
                <w:sz w:val="22"/>
                <w:szCs w:val="22"/>
              </w:rPr>
              <w:t xml:space="preserve">Signature:  </w:t>
            </w:r>
            <w:r w:rsidRPr="003B557E">
              <w:rPr>
                <w:sz w:val="22"/>
                <w:szCs w:val="22"/>
                <w:u w:val="single"/>
              </w:rPr>
              <w:tab/>
            </w:r>
            <w:r w:rsidR="00D45A39">
              <w:rPr>
                <w:sz w:val="22"/>
                <w:szCs w:val="22"/>
              </w:rPr>
              <w:t xml:space="preserve"> </w:t>
            </w:r>
          </w:p>
        </w:tc>
      </w:tr>
      <w:tr w:rsidR="00D45A39" w:rsidRPr="00AC0694" w14:paraId="55EEDA36" w14:textId="77777777" w:rsidTr="00DD5350">
        <w:trPr>
          <w:trHeight w:val="20"/>
        </w:trPr>
        <w:tc>
          <w:tcPr>
            <w:tcW w:w="10808" w:type="dxa"/>
            <w:tcBorders>
              <w:top w:val="nil"/>
              <w:bottom w:val="double" w:sz="6" w:space="0" w:color="auto"/>
            </w:tcBorders>
          </w:tcPr>
          <w:p w14:paraId="25A56A61" w14:textId="31EE6386" w:rsidR="00D45A39" w:rsidRPr="003B557E" w:rsidRDefault="00D45A39" w:rsidP="00D45A39">
            <w:pPr>
              <w:tabs>
                <w:tab w:val="left" w:pos="6444"/>
                <w:tab w:val="right" w:pos="10524"/>
              </w:tabs>
              <w:autoSpaceDE w:val="0"/>
              <w:autoSpaceDN w:val="0"/>
              <w:adjustRightInd w:val="0"/>
              <w:rPr>
                <w:sz w:val="22"/>
                <w:szCs w:val="22"/>
              </w:rPr>
            </w:pPr>
            <w:r w:rsidRPr="003B557E">
              <w:rPr>
                <w:sz w:val="22"/>
                <w:szCs w:val="22"/>
              </w:rPr>
              <w:t xml:space="preserve">Signature Date:  </w:t>
            </w:r>
            <w:r w:rsidRPr="003B557E">
              <w:rPr>
                <w:sz w:val="22"/>
                <w:szCs w:val="22"/>
                <w:u w:val="single"/>
              </w:rPr>
              <w:tab/>
            </w:r>
          </w:p>
        </w:tc>
      </w:tr>
    </w:tbl>
    <w:p w14:paraId="35FE60BA" w14:textId="77777777" w:rsidR="00D6283D" w:rsidRDefault="00D6283D">
      <w:pPr>
        <w:rPr>
          <w:b/>
          <w:bCs/>
          <w:noProof/>
        </w:rPr>
      </w:pPr>
      <w:r>
        <w:rPr>
          <w:b/>
          <w:bCs/>
          <w:noProof/>
        </w:rPr>
        <w:br w:type="page"/>
      </w:r>
    </w:p>
    <w:p w14:paraId="4031F9F9" w14:textId="12E9FF93" w:rsidR="00332325" w:rsidRPr="00DC08D3" w:rsidRDefault="009F7E93" w:rsidP="006769A1">
      <w:pPr>
        <w:autoSpaceDE w:val="0"/>
        <w:autoSpaceDN w:val="0"/>
        <w:adjustRightInd w:val="0"/>
        <w:jc w:val="center"/>
        <w:rPr>
          <w:b/>
          <w:bCs/>
        </w:rPr>
      </w:pPr>
      <w:r w:rsidRPr="00DC08D3">
        <w:rPr>
          <w:b/>
          <w:bCs/>
          <w:noProof/>
        </w:rPr>
        <w:lastRenderedPageBreak/>
        <w:t xml:space="preserve">Change of </w:t>
      </w:r>
      <w:r w:rsidR="00332325" w:rsidRPr="00DC08D3">
        <w:rPr>
          <w:b/>
          <w:bCs/>
        </w:rPr>
        <w:t>Responsible Official</w:t>
      </w:r>
    </w:p>
    <w:p w14:paraId="584FA73D" w14:textId="77777777" w:rsidR="00332325" w:rsidRDefault="00332325" w:rsidP="006769A1">
      <w:pPr>
        <w:autoSpaceDE w:val="0"/>
        <w:autoSpaceDN w:val="0"/>
        <w:adjustRightInd w:val="0"/>
        <w:jc w:val="center"/>
        <w:rPr>
          <w:b/>
          <w:bCs/>
        </w:rPr>
      </w:pPr>
      <w:r w:rsidRPr="00DC08D3">
        <w:rPr>
          <w:b/>
          <w:bCs/>
        </w:rPr>
        <w:t>Federal Operating Permit Program</w:t>
      </w:r>
    </w:p>
    <w:p w14:paraId="16E7738F" w14:textId="153F7297" w:rsidR="002E25D9" w:rsidRDefault="002E25D9" w:rsidP="006769A1">
      <w:pPr>
        <w:autoSpaceDE w:val="0"/>
        <w:autoSpaceDN w:val="0"/>
        <w:adjustRightInd w:val="0"/>
        <w:spacing w:after="120"/>
        <w:jc w:val="center"/>
        <w:rPr>
          <w:b/>
          <w:bCs/>
        </w:rPr>
      </w:pPr>
      <w:r>
        <w:rPr>
          <w:b/>
          <w:bCs/>
        </w:rPr>
        <w:t>(Extension)</w:t>
      </w:r>
    </w:p>
    <w:p w14:paraId="4ED70668" w14:textId="77777777" w:rsidR="00E972A8" w:rsidRDefault="00E972A8" w:rsidP="00E972A8">
      <w:pPr>
        <w:autoSpaceDE w:val="0"/>
        <w:autoSpaceDN w:val="0"/>
        <w:adjustRightInd w:val="0"/>
        <w:spacing w:before="480"/>
        <w:rPr>
          <w:b/>
          <w:bCs/>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6A0" w:firstRow="1" w:lastRow="0" w:firstColumn="1" w:lastColumn="0" w:noHBand="1" w:noVBand="1"/>
        <w:tblDescription w:val="OP-CRO2"/>
      </w:tblPr>
      <w:tblGrid>
        <w:gridCol w:w="10800"/>
      </w:tblGrid>
      <w:tr w:rsidR="00332325" w:rsidRPr="00DC08D3" w14:paraId="7D6BED94" w14:textId="77777777" w:rsidTr="00200FC7">
        <w:trPr>
          <w:cantSplit/>
          <w:tblHeader/>
        </w:trPr>
        <w:tc>
          <w:tcPr>
            <w:tcW w:w="10800" w:type="dxa"/>
            <w:shd w:val="clear" w:color="auto" w:fill="D9D9D9" w:themeFill="background1" w:themeFillShade="D9"/>
          </w:tcPr>
          <w:p w14:paraId="73CF93F4" w14:textId="77777777" w:rsidR="00332325" w:rsidRPr="00DC08D3" w:rsidRDefault="00190F5D" w:rsidP="00E972A8">
            <w:pPr>
              <w:tabs>
                <w:tab w:val="left" w:pos="720"/>
              </w:tabs>
              <w:ind w:left="720" w:hanging="720"/>
              <w:rPr>
                <w:b/>
                <w:sz w:val="22"/>
                <w:szCs w:val="22"/>
              </w:rPr>
            </w:pPr>
            <w:r w:rsidRPr="00DC08D3">
              <w:rPr>
                <w:b/>
                <w:sz w:val="22"/>
                <w:szCs w:val="22"/>
              </w:rPr>
              <w:t>V.</w:t>
            </w:r>
            <w:r w:rsidRPr="00DC08D3">
              <w:rPr>
                <w:b/>
                <w:sz w:val="22"/>
                <w:szCs w:val="22"/>
              </w:rPr>
              <w:tab/>
            </w:r>
            <w:r w:rsidR="00332325" w:rsidRPr="00DC08D3">
              <w:rPr>
                <w:b/>
                <w:sz w:val="22"/>
                <w:szCs w:val="22"/>
              </w:rPr>
              <w:t>A</w:t>
            </w:r>
            <w:r w:rsidR="001862AB" w:rsidRPr="00DC08D3">
              <w:rPr>
                <w:b/>
                <w:sz w:val="22"/>
                <w:szCs w:val="22"/>
              </w:rPr>
              <w:t>dditional Identifying Information</w:t>
            </w:r>
          </w:p>
        </w:tc>
      </w:tr>
      <w:tr w:rsidR="004C4D3D" w:rsidRPr="00DC08D3" w14:paraId="773534D4" w14:textId="77777777" w:rsidTr="00200FC7">
        <w:trPr>
          <w:cantSplit/>
          <w:tblHeader/>
        </w:trPr>
        <w:tc>
          <w:tcPr>
            <w:tcW w:w="10800" w:type="dxa"/>
          </w:tcPr>
          <w:p w14:paraId="308633F0" w14:textId="77777777" w:rsidR="004C4D3D" w:rsidRPr="00DC08D3" w:rsidRDefault="004C4D3D" w:rsidP="0030455C">
            <w:pPr>
              <w:rPr>
                <w:sz w:val="22"/>
                <w:szCs w:val="22"/>
              </w:rPr>
            </w:pPr>
            <w:r w:rsidRPr="00DC08D3">
              <w:rPr>
                <w:sz w:val="22"/>
                <w:szCs w:val="22"/>
              </w:rPr>
              <w:t>Account No.:</w:t>
            </w:r>
          </w:p>
        </w:tc>
      </w:tr>
      <w:tr w:rsidR="004C4D3D" w:rsidRPr="00DC08D3" w14:paraId="7536C0D2" w14:textId="77777777" w:rsidTr="00200FC7">
        <w:trPr>
          <w:cantSplit/>
          <w:tblHeader/>
        </w:trPr>
        <w:tc>
          <w:tcPr>
            <w:tcW w:w="10800" w:type="dxa"/>
          </w:tcPr>
          <w:p w14:paraId="38661576" w14:textId="773E9285" w:rsidR="004C4D3D" w:rsidRPr="00DC08D3" w:rsidRDefault="00EB5CBD" w:rsidP="0030455C">
            <w:pPr>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4C4D3D">
              <w:rPr>
                <w:sz w:val="22"/>
                <w:szCs w:val="22"/>
              </w:rPr>
              <w:t>RN</w:t>
            </w:r>
          </w:p>
        </w:tc>
      </w:tr>
      <w:tr w:rsidR="004C4D3D" w:rsidRPr="00DC08D3" w14:paraId="3EC86362" w14:textId="77777777" w:rsidTr="00200FC7">
        <w:trPr>
          <w:cantSplit/>
          <w:tblHeader/>
        </w:trPr>
        <w:tc>
          <w:tcPr>
            <w:tcW w:w="10800" w:type="dxa"/>
          </w:tcPr>
          <w:p w14:paraId="42C46B90" w14:textId="54B0ADC1" w:rsidR="004C4D3D" w:rsidRDefault="00EB5CBD" w:rsidP="0030455C">
            <w:pPr>
              <w:rPr>
                <w:sz w:val="22"/>
                <w:szCs w:val="22"/>
              </w:rPr>
            </w:pPr>
            <w:r w:rsidRPr="65CE0D18">
              <w:rPr>
                <w:sz w:val="22"/>
                <w:szCs w:val="22"/>
              </w:rPr>
              <w:t>Customer Reference Number</w:t>
            </w:r>
            <w:r>
              <w:rPr>
                <w:sz w:val="22"/>
                <w:szCs w:val="22"/>
              </w:rPr>
              <w:t xml:space="preserve">: </w:t>
            </w:r>
            <w:r w:rsidR="004C4D3D" w:rsidRPr="00DC08D3">
              <w:rPr>
                <w:sz w:val="22"/>
                <w:szCs w:val="22"/>
              </w:rPr>
              <w:t>CN</w:t>
            </w:r>
          </w:p>
        </w:tc>
      </w:tr>
      <w:tr w:rsidR="004C4D3D" w:rsidRPr="00DC08D3" w14:paraId="0D666843" w14:textId="77777777" w:rsidTr="00200FC7">
        <w:trPr>
          <w:cantSplit/>
          <w:tblHeader/>
        </w:trPr>
        <w:tc>
          <w:tcPr>
            <w:tcW w:w="10800" w:type="dxa"/>
          </w:tcPr>
          <w:p w14:paraId="5BA4CD0D" w14:textId="265137CA" w:rsidR="004C4D3D" w:rsidRPr="00DC08D3" w:rsidRDefault="004C4D3D" w:rsidP="0030455C">
            <w:pPr>
              <w:rPr>
                <w:sz w:val="22"/>
                <w:szCs w:val="22"/>
              </w:rPr>
            </w:pPr>
            <w:r w:rsidRPr="004C4D3D">
              <w:rPr>
                <w:sz w:val="22"/>
                <w:szCs w:val="22"/>
              </w:rPr>
              <w:t>Permit N</w:t>
            </w:r>
            <w:r w:rsidR="00EB5CBD">
              <w:rPr>
                <w:sz w:val="22"/>
                <w:szCs w:val="22"/>
              </w:rPr>
              <w:t>umber</w:t>
            </w:r>
            <w:r w:rsidRPr="004C4D3D">
              <w:rPr>
                <w:sz w:val="22"/>
                <w:szCs w:val="22"/>
              </w:rPr>
              <w:t>:</w:t>
            </w:r>
          </w:p>
        </w:tc>
      </w:tr>
      <w:tr w:rsidR="004C4D3D" w:rsidRPr="00DC08D3" w14:paraId="198A5BE7" w14:textId="77777777" w:rsidTr="00200FC7">
        <w:trPr>
          <w:cantSplit/>
          <w:tblHeader/>
        </w:trPr>
        <w:tc>
          <w:tcPr>
            <w:tcW w:w="10800" w:type="dxa"/>
          </w:tcPr>
          <w:p w14:paraId="4F38A7B8" w14:textId="16DBF165" w:rsidR="004C4D3D" w:rsidRPr="00DC08D3" w:rsidRDefault="004C4D3D" w:rsidP="0030455C">
            <w:pPr>
              <w:rPr>
                <w:sz w:val="22"/>
                <w:szCs w:val="22"/>
              </w:rPr>
            </w:pPr>
            <w:r w:rsidRPr="004C4D3D">
              <w:rPr>
                <w:sz w:val="22"/>
                <w:szCs w:val="22"/>
              </w:rPr>
              <w:t>Area Name:</w:t>
            </w:r>
          </w:p>
        </w:tc>
      </w:tr>
      <w:tr w:rsidR="004C4D3D" w:rsidRPr="00DC08D3" w14:paraId="516C15DF" w14:textId="77777777" w:rsidTr="00200FC7">
        <w:trPr>
          <w:cantSplit/>
          <w:tblHeader/>
        </w:trPr>
        <w:tc>
          <w:tcPr>
            <w:tcW w:w="10800" w:type="dxa"/>
          </w:tcPr>
          <w:p w14:paraId="181AA657" w14:textId="1478243E" w:rsidR="004C4D3D" w:rsidRPr="00DC08D3" w:rsidRDefault="004C4D3D" w:rsidP="001270C5">
            <w:pPr>
              <w:rPr>
                <w:sz w:val="22"/>
                <w:szCs w:val="22"/>
              </w:rPr>
            </w:pPr>
            <w:r w:rsidRPr="00DC08D3">
              <w:rPr>
                <w:sz w:val="22"/>
                <w:szCs w:val="22"/>
              </w:rPr>
              <w:t>Account N</w:t>
            </w:r>
            <w:r w:rsidR="00EB5CBD">
              <w:rPr>
                <w:sz w:val="22"/>
                <w:szCs w:val="22"/>
              </w:rPr>
              <w:t>umber</w:t>
            </w:r>
            <w:r w:rsidRPr="00DC08D3">
              <w:rPr>
                <w:sz w:val="22"/>
                <w:szCs w:val="22"/>
              </w:rPr>
              <w:t>:</w:t>
            </w:r>
          </w:p>
        </w:tc>
      </w:tr>
      <w:tr w:rsidR="004C4D3D" w:rsidRPr="00DC08D3" w14:paraId="3D1E519E" w14:textId="77777777" w:rsidTr="00200FC7">
        <w:trPr>
          <w:cantSplit/>
          <w:tblHeader/>
        </w:trPr>
        <w:tc>
          <w:tcPr>
            <w:tcW w:w="10800" w:type="dxa"/>
          </w:tcPr>
          <w:p w14:paraId="3A8FE3AE" w14:textId="7EC8C51B" w:rsidR="004C4D3D" w:rsidRPr="00DC08D3" w:rsidRDefault="00EB5CBD" w:rsidP="001270C5">
            <w:pPr>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4C4D3D">
              <w:rPr>
                <w:sz w:val="22"/>
                <w:szCs w:val="22"/>
              </w:rPr>
              <w:t>RN</w:t>
            </w:r>
          </w:p>
        </w:tc>
      </w:tr>
      <w:tr w:rsidR="004C4D3D" w14:paraId="3197F2FB" w14:textId="77777777" w:rsidTr="00200FC7">
        <w:trPr>
          <w:cantSplit/>
          <w:tblHeader/>
        </w:trPr>
        <w:tc>
          <w:tcPr>
            <w:tcW w:w="10800" w:type="dxa"/>
          </w:tcPr>
          <w:p w14:paraId="4F2DF835" w14:textId="51878430" w:rsidR="004C4D3D" w:rsidRDefault="00EB5CBD" w:rsidP="001270C5">
            <w:pPr>
              <w:rPr>
                <w:sz w:val="22"/>
                <w:szCs w:val="22"/>
              </w:rPr>
            </w:pPr>
            <w:r w:rsidRPr="65CE0D18">
              <w:rPr>
                <w:sz w:val="22"/>
                <w:szCs w:val="22"/>
              </w:rPr>
              <w:t>Customer Reference Number</w:t>
            </w:r>
            <w:r>
              <w:rPr>
                <w:sz w:val="22"/>
                <w:szCs w:val="22"/>
              </w:rPr>
              <w:t xml:space="preserve">: </w:t>
            </w:r>
            <w:r w:rsidR="004C4D3D" w:rsidRPr="00DC08D3">
              <w:rPr>
                <w:sz w:val="22"/>
                <w:szCs w:val="22"/>
              </w:rPr>
              <w:t>CN</w:t>
            </w:r>
          </w:p>
        </w:tc>
      </w:tr>
      <w:tr w:rsidR="004C4D3D" w:rsidRPr="00DC08D3" w14:paraId="21F6438A" w14:textId="77777777" w:rsidTr="00200FC7">
        <w:trPr>
          <w:cantSplit/>
          <w:tblHeader/>
        </w:trPr>
        <w:tc>
          <w:tcPr>
            <w:tcW w:w="10800" w:type="dxa"/>
          </w:tcPr>
          <w:p w14:paraId="2D5145FA" w14:textId="3FFA2C8C" w:rsidR="004C4D3D" w:rsidRPr="00DC08D3" w:rsidRDefault="004C4D3D" w:rsidP="001270C5">
            <w:pPr>
              <w:rPr>
                <w:sz w:val="22"/>
                <w:szCs w:val="22"/>
              </w:rPr>
            </w:pPr>
            <w:r w:rsidRPr="004C4D3D">
              <w:rPr>
                <w:sz w:val="22"/>
                <w:szCs w:val="22"/>
              </w:rPr>
              <w:t>Permit N</w:t>
            </w:r>
            <w:r w:rsidR="00EB5CBD">
              <w:rPr>
                <w:sz w:val="22"/>
                <w:szCs w:val="22"/>
              </w:rPr>
              <w:t>umber</w:t>
            </w:r>
            <w:r w:rsidRPr="004C4D3D">
              <w:rPr>
                <w:sz w:val="22"/>
                <w:szCs w:val="22"/>
              </w:rPr>
              <w:t>:</w:t>
            </w:r>
          </w:p>
        </w:tc>
      </w:tr>
      <w:tr w:rsidR="004C4D3D" w:rsidRPr="00DC08D3" w14:paraId="65E5B784" w14:textId="77777777" w:rsidTr="00200FC7">
        <w:trPr>
          <w:cantSplit/>
          <w:tblHeader/>
        </w:trPr>
        <w:tc>
          <w:tcPr>
            <w:tcW w:w="10800" w:type="dxa"/>
          </w:tcPr>
          <w:p w14:paraId="7F89D60D" w14:textId="77777777" w:rsidR="004C4D3D" w:rsidRPr="00DC08D3" w:rsidRDefault="004C4D3D" w:rsidP="001270C5">
            <w:pPr>
              <w:rPr>
                <w:sz w:val="22"/>
                <w:szCs w:val="22"/>
              </w:rPr>
            </w:pPr>
            <w:r w:rsidRPr="004C4D3D">
              <w:rPr>
                <w:sz w:val="22"/>
                <w:szCs w:val="22"/>
              </w:rPr>
              <w:t>Area Name:</w:t>
            </w:r>
          </w:p>
        </w:tc>
      </w:tr>
      <w:tr w:rsidR="004C4D3D" w:rsidRPr="00DC08D3" w14:paraId="278AAD1A" w14:textId="77777777" w:rsidTr="00200FC7">
        <w:trPr>
          <w:cantSplit/>
          <w:tblHeader/>
        </w:trPr>
        <w:tc>
          <w:tcPr>
            <w:tcW w:w="10800" w:type="dxa"/>
          </w:tcPr>
          <w:p w14:paraId="7C5016E1" w14:textId="498A3A86" w:rsidR="004C4D3D" w:rsidRPr="00DC08D3" w:rsidRDefault="004C4D3D" w:rsidP="001270C5">
            <w:pPr>
              <w:rPr>
                <w:sz w:val="22"/>
                <w:szCs w:val="22"/>
              </w:rPr>
            </w:pPr>
            <w:r w:rsidRPr="00DC08D3">
              <w:rPr>
                <w:sz w:val="22"/>
                <w:szCs w:val="22"/>
              </w:rPr>
              <w:t>Account N</w:t>
            </w:r>
            <w:r w:rsidR="00EB5CBD">
              <w:rPr>
                <w:sz w:val="22"/>
                <w:szCs w:val="22"/>
              </w:rPr>
              <w:t>umber</w:t>
            </w:r>
            <w:r w:rsidRPr="00DC08D3">
              <w:rPr>
                <w:sz w:val="22"/>
                <w:szCs w:val="22"/>
              </w:rPr>
              <w:t>:</w:t>
            </w:r>
          </w:p>
        </w:tc>
      </w:tr>
      <w:tr w:rsidR="004C4D3D" w:rsidRPr="00DC08D3" w14:paraId="696D64DE" w14:textId="77777777" w:rsidTr="00200FC7">
        <w:trPr>
          <w:cantSplit/>
          <w:tblHeader/>
        </w:trPr>
        <w:tc>
          <w:tcPr>
            <w:tcW w:w="10800" w:type="dxa"/>
          </w:tcPr>
          <w:p w14:paraId="0E1F7F90" w14:textId="2AAC1574" w:rsidR="004C4D3D" w:rsidRPr="00DC08D3" w:rsidRDefault="00EB5CBD" w:rsidP="001270C5">
            <w:pPr>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4C4D3D">
              <w:rPr>
                <w:sz w:val="22"/>
                <w:szCs w:val="22"/>
              </w:rPr>
              <w:t>RN</w:t>
            </w:r>
          </w:p>
        </w:tc>
      </w:tr>
      <w:tr w:rsidR="004C4D3D" w14:paraId="7B8FDA1C" w14:textId="77777777" w:rsidTr="00200FC7">
        <w:trPr>
          <w:cantSplit/>
          <w:tblHeader/>
        </w:trPr>
        <w:tc>
          <w:tcPr>
            <w:tcW w:w="10800" w:type="dxa"/>
          </w:tcPr>
          <w:p w14:paraId="24C38346" w14:textId="2D081C23" w:rsidR="004C4D3D" w:rsidRDefault="00EB5CBD" w:rsidP="001270C5">
            <w:pPr>
              <w:rPr>
                <w:sz w:val="22"/>
                <w:szCs w:val="22"/>
              </w:rPr>
            </w:pPr>
            <w:r w:rsidRPr="65CE0D18">
              <w:rPr>
                <w:sz w:val="22"/>
                <w:szCs w:val="22"/>
              </w:rPr>
              <w:t>Customer Reference Number</w:t>
            </w:r>
            <w:r>
              <w:rPr>
                <w:sz w:val="22"/>
                <w:szCs w:val="22"/>
              </w:rPr>
              <w:t xml:space="preserve">: </w:t>
            </w:r>
            <w:r w:rsidR="004C4D3D" w:rsidRPr="00DC08D3">
              <w:rPr>
                <w:sz w:val="22"/>
                <w:szCs w:val="22"/>
              </w:rPr>
              <w:t>CN</w:t>
            </w:r>
          </w:p>
        </w:tc>
      </w:tr>
      <w:tr w:rsidR="004C4D3D" w:rsidRPr="00DC08D3" w14:paraId="5B3D4D89" w14:textId="77777777" w:rsidTr="00200FC7">
        <w:trPr>
          <w:cantSplit/>
          <w:tblHeader/>
        </w:trPr>
        <w:tc>
          <w:tcPr>
            <w:tcW w:w="10800" w:type="dxa"/>
          </w:tcPr>
          <w:p w14:paraId="58AF6187" w14:textId="77777777" w:rsidR="004C4D3D" w:rsidRPr="00DC08D3" w:rsidRDefault="004C4D3D" w:rsidP="001270C5">
            <w:pPr>
              <w:rPr>
                <w:sz w:val="22"/>
                <w:szCs w:val="22"/>
              </w:rPr>
            </w:pPr>
            <w:r w:rsidRPr="004C4D3D">
              <w:rPr>
                <w:sz w:val="22"/>
                <w:szCs w:val="22"/>
              </w:rPr>
              <w:t>Permit No.:</w:t>
            </w:r>
          </w:p>
        </w:tc>
      </w:tr>
      <w:tr w:rsidR="004C4D3D" w:rsidRPr="00DC08D3" w14:paraId="4417B3A9" w14:textId="77777777" w:rsidTr="00200FC7">
        <w:trPr>
          <w:cantSplit/>
          <w:tblHeader/>
        </w:trPr>
        <w:tc>
          <w:tcPr>
            <w:tcW w:w="10800" w:type="dxa"/>
          </w:tcPr>
          <w:p w14:paraId="59D46446" w14:textId="77777777" w:rsidR="004C4D3D" w:rsidRPr="00DC08D3" w:rsidRDefault="004C4D3D" w:rsidP="001270C5">
            <w:pPr>
              <w:rPr>
                <w:sz w:val="22"/>
                <w:szCs w:val="22"/>
              </w:rPr>
            </w:pPr>
            <w:r w:rsidRPr="004C4D3D">
              <w:rPr>
                <w:sz w:val="22"/>
                <w:szCs w:val="22"/>
              </w:rPr>
              <w:t>Area Name:</w:t>
            </w:r>
          </w:p>
        </w:tc>
      </w:tr>
      <w:tr w:rsidR="004C4D3D" w:rsidRPr="00DC08D3" w14:paraId="26254ACE" w14:textId="77777777" w:rsidTr="00200FC7">
        <w:trPr>
          <w:cantSplit/>
          <w:tblHeader/>
        </w:trPr>
        <w:tc>
          <w:tcPr>
            <w:tcW w:w="10800" w:type="dxa"/>
          </w:tcPr>
          <w:p w14:paraId="5C543941" w14:textId="28BD598D" w:rsidR="004C4D3D" w:rsidRPr="00DC08D3" w:rsidRDefault="004C4D3D" w:rsidP="001270C5">
            <w:pPr>
              <w:rPr>
                <w:sz w:val="22"/>
                <w:szCs w:val="22"/>
              </w:rPr>
            </w:pPr>
            <w:r w:rsidRPr="00DC08D3">
              <w:rPr>
                <w:sz w:val="22"/>
                <w:szCs w:val="22"/>
              </w:rPr>
              <w:t>Account N</w:t>
            </w:r>
            <w:r w:rsidR="00EB5CBD">
              <w:rPr>
                <w:sz w:val="22"/>
                <w:szCs w:val="22"/>
              </w:rPr>
              <w:t>umber</w:t>
            </w:r>
            <w:r w:rsidRPr="00DC08D3">
              <w:rPr>
                <w:sz w:val="22"/>
                <w:szCs w:val="22"/>
              </w:rPr>
              <w:t>:</w:t>
            </w:r>
          </w:p>
        </w:tc>
      </w:tr>
      <w:tr w:rsidR="004C4D3D" w:rsidRPr="00DC08D3" w14:paraId="270E1E5C" w14:textId="77777777" w:rsidTr="00200FC7">
        <w:trPr>
          <w:cantSplit/>
          <w:tblHeader/>
        </w:trPr>
        <w:tc>
          <w:tcPr>
            <w:tcW w:w="10800" w:type="dxa"/>
          </w:tcPr>
          <w:p w14:paraId="7FB392A7" w14:textId="5F478F7B" w:rsidR="004C4D3D" w:rsidRPr="00DC08D3" w:rsidRDefault="00EB5CBD" w:rsidP="001270C5">
            <w:pPr>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4C4D3D">
              <w:rPr>
                <w:sz w:val="22"/>
                <w:szCs w:val="22"/>
              </w:rPr>
              <w:t>RN</w:t>
            </w:r>
          </w:p>
        </w:tc>
      </w:tr>
      <w:tr w:rsidR="004C4D3D" w14:paraId="5D3AC327" w14:textId="77777777" w:rsidTr="00200FC7">
        <w:trPr>
          <w:cantSplit/>
          <w:tblHeader/>
        </w:trPr>
        <w:tc>
          <w:tcPr>
            <w:tcW w:w="10800" w:type="dxa"/>
          </w:tcPr>
          <w:p w14:paraId="63AF757A" w14:textId="7169AA8E" w:rsidR="004C4D3D" w:rsidRDefault="00EB5CBD" w:rsidP="001270C5">
            <w:pPr>
              <w:rPr>
                <w:sz w:val="22"/>
                <w:szCs w:val="22"/>
              </w:rPr>
            </w:pPr>
            <w:r w:rsidRPr="65CE0D18">
              <w:rPr>
                <w:sz w:val="22"/>
                <w:szCs w:val="22"/>
              </w:rPr>
              <w:t>Customer Reference Number</w:t>
            </w:r>
            <w:r>
              <w:rPr>
                <w:sz w:val="22"/>
                <w:szCs w:val="22"/>
              </w:rPr>
              <w:t xml:space="preserve">: </w:t>
            </w:r>
            <w:r w:rsidR="004C4D3D" w:rsidRPr="00DC08D3">
              <w:rPr>
                <w:sz w:val="22"/>
                <w:szCs w:val="22"/>
              </w:rPr>
              <w:t>CN</w:t>
            </w:r>
          </w:p>
        </w:tc>
      </w:tr>
      <w:tr w:rsidR="004C4D3D" w:rsidRPr="00DC08D3" w14:paraId="4B5D8C61" w14:textId="77777777" w:rsidTr="00200FC7">
        <w:trPr>
          <w:cantSplit/>
          <w:tblHeader/>
        </w:trPr>
        <w:tc>
          <w:tcPr>
            <w:tcW w:w="10800" w:type="dxa"/>
          </w:tcPr>
          <w:p w14:paraId="325D9658" w14:textId="4932FE91" w:rsidR="004C4D3D" w:rsidRPr="00DC08D3" w:rsidRDefault="004C4D3D" w:rsidP="001270C5">
            <w:pPr>
              <w:rPr>
                <w:sz w:val="22"/>
                <w:szCs w:val="22"/>
              </w:rPr>
            </w:pPr>
            <w:r w:rsidRPr="004C4D3D">
              <w:rPr>
                <w:sz w:val="22"/>
                <w:szCs w:val="22"/>
              </w:rPr>
              <w:t>Permit N</w:t>
            </w:r>
            <w:r w:rsidR="00EB5CBD">
              <w:rPr>
                <w:sz w:val="22"/>
                <w:szCs w:val="22"/>
              </w:rPr>
              <w:t>umber</w:t>
            </w:r>
            <w:r w:rsidRPr="004C4D3D">
              <w:rPr>
                <w:sz w:val="22"/>
                <w:szCs w:val="22"/>
              </w:rPr>
              <w:t>:</w:t>
            </w:r>
          </w:p>
        </w:tc>
      </w:tr>
      <w:tr w:rsidR="004C4D3D" w:rsidRPr="00DC08D3" w14:paraId="34C03CBC" w14:textId="77777777" w:rsidTr="00200FC7">
        <w:trPr>
          <w:cantSplit/>
          <w:tblHeader/>
        </w:trPr>
        <w:tc>
          <w:tcPr>
            <w:tcW w:w="10800" w:type="dxa"/>
          </w:tcPr>
          <w:p w14:paraId="5EDF39FB" w14:textId="77777777" w:rsidR="004C4D3D" w:rsidRPr="00DC08D3" w:rsidRDefault="004C4D3D" w:rsidP="001270C5">
            <w:pPr>
              <w:rPr>
                <w:sz w:val="22"/>
                <w:szCs w:val="22"/>
              </w:rPr>
            </w:pPr>
            <w:r w:rsidRPr="004C4D3D">
              <w:rPr>
                <w:sz w:val="22"/>
                <w:szCs w:val="22"/>
              </w:rPr>
              <w:t>Area Name:</w:t>
            </w:r>
          </w:p>
        </w:tc>
      </w:tr>
      <w:tr w:rsidR="004C4D3D" w:rsidRPr="00DC08D3" w14:paraId="2707C934" w14:textId="77777777" w:rsidTr="00200FC7">
        <w:trPr>
          <w:cantSplit/>
          <w:tblHeader/>
        </w:trPr>
        <w:tc>
          <w:tcPr>
            <w:tcW w:w="10800" w:type="dxa"/>
          </w:tcPr>
          <w:p w14:paraId="4DE6B703" w14:textId="2D7FE5C8" w:rsidR="004C4D3D" w:rsidRPr="00DC08D3" w:rsidRDefault="004C4D3D" w:rsidP="001270C5">
            <w:pPr>
              <w:rPr>
                <w:sz w:val="22"/>
                <w:szCs w:val="22"/>
              </w:rPr>
            </w:pPr>
            <w:r w:rsidRPr="00DC08D3">
              <w:rPr>
                <w:sz w:val="22"/>
                <w:szCs w:val="22"/>
              </w:rPr>
              <w:t>Account N</w:t>
            </w:r>
            <w:r w:rsidR="00EB5CBD">
              <w:rPr>
                <w:sz w:val="22"/>
                <w:szCs w:val="22"/>
              </w:rPr>
              <w:t>umber</w:t>
            </w:r>
            <w:r w:rsidRPr="00DC08D3">
              <w:rPr>
                <w:sz w:val="22"/>
                <w:szCs w:val="22"/>
              </w:rPr>
              <w:t>:</w:t>
            </w:r>
          </w:p>
        </w:tc>
      </w:tr>
      <w:tr w:rsidR="004C4D3D" w:rsidRPr="00DC08D3" w14:paraId="5CCA44E2" w14:textId="77777777" w:rsidTr="00200FC7">
        <w:trPr>
          <w:cantSplit/>
          <w:tblHeader/>
        </w:trPr>
        <w:tc>
          <w:tcPr>
            <w:tcW w:w="10800" w:type="dxa"/>
          </w:tcPr>
          <w:p w14:paraId="70BEA4EE" w14:textId="77683EC6" w:rsidR="004C4D3D" w:rsidRPr="00DC08D3" w:rsidRDefault="00EB5CBD" w:rsidP="001270C5">
            <w:pPr>
              <w:rPr>
                <w:sz w:val="22"/>
                <w:szCs w:val="22"/>
              </w:rPr>
            </w:pPr>
            <w:r>
              <w:rPr>
                <w:sz w:val="22"/>
                <w:szCs w:val="22"/>
              </w:rPr>
              <w:t>R</w:t>
            </w:r>
            <w:r w:rsidRPr="65CE0D18">
              <w:rPr>
                <w:sz w:val="22"/>
                <w:szCs w:val="22"/>
              </w:rPr>
              <w:t xml:space="preserve">egulated </w:t>
            </w:r>
            <w:r>
              <w:rPr>
                <w:sz w:val="22"/>
                <w:szCs w:val="22"/>
              </w:rPr>
              <w:t>E</w:t>
            </w:r>
            <w:r w:rsidRPr="65CE0D18">
              <w:rPr>
                <w:sz w:val="22"/>
                <w:szCs w:val="22"/>
              </w:rPr>
              <w:t xml:space="preserve">ntity </w:t>
            </w:r>
            <w:r>
              <w:rPr>
                <w:sz w:val="22"/>
                <w:szCs w:val="22"/>
              </w:rPr>
              <w:t>N</w:t>
            </w:r>
            <w:r w:rsidRPr="65CE0D18">
              <w:rPr>
                <w:sz w:val="22"/>
                <w:szCs w:val="22"/>
              </w:rPr>
              <w:t>umber</w:t>
            </w:r>
            <w:r>
              <w:rPr>
                <w:sz w:val="22"/>
                <w:szCs w:val="22"/>
              </w:rPr>
              <w:t xml:space="preserve">: </w:t>
            </w:r>
            <w:r w:rsidR="004C4D3D">
              <w:rPr>
                <w:sz w:val="22"/>
                <w:szCs w:val="22"/>
              </w:rPr>
              <w:t>RN</w:t>
            </w:r>
          </w:p>
        </w:tc>
      </w:tr>
      <w:tr w:rsidR="004C4D3D" w14:paraId="54935704" w14:textId="77777777" w:rsidTr="00200FC7">
        <w:trPr>
          <w:cantSplit/>
          <w:tblHeader/>
        </w:trPr>
        <w:tc>
          <w:tcPr>
            <w:tcW w:w="10800" w:type="dxa"/>
          </w:tcPr>
          <w:p w14:paraId="56C166D8" w14:textId="69805F7E" w:rsidR="004C4D3D" w:rsidRDefault="00EB5CBD" w:rsidP="001270C5">
            <w:pPr>
              <w:rPr>
                <w:sz w:val="22"/>
                <w:szCs w:val="22"/>
              </w:rPr>
            </w:pPr>
            <w:r w:rsidRPr="65CE0D18">
              <w:rPr>
                <w:sz w:val="22"/>
                <w:szCs w:val="22"/>
              </w:rPr>
              <w:t>Customer Reference Number</w:t>
            </w:r>
            <w:r>
              <w:rPr>
                <w:sz w:val="22"/>
                <w:szCs w:val="22"/>
              </w:rPr>
              <w:t xml:space="preserve">: </w:t>
            </w:r>
            <w:r w:rsidR="004C4D3D" w:rsidRPr="00DC08D3">
              <w:rPr>
                <w:sz w:val="22"/>
                <w:szCs w:val="22"/>
              </w:rPr>
              <w:t>CN</w:t>
            </w:r>
          </w:p>
        </w:tc>
      </w:tr>
      <w:tr w:rsidR="004C4D3D" w:rsidRPr="00DC08D3" w14:paraId="07A65186" w14:textId="77777777" w:rsidTr="00200FC7">
        <w:trPr>
          <w:cantSplit/>
          <w:tblHeader/>
        </w:trPr>
        <w:tc>
          <w:tcPr>
            <w:tcW w:w="10800" w:type="dxa"/>
            <w:tcBorders>
              <w:bottom w:val="single" w:sz="6" w:space="0" w:color="auto"/>
            </w:tcBorders>
          </w:tcPr>
          <w:p w14:paraId="337E1988" w14:textId="6A944DFB" w:rsidR="004C4D3D" w:rsidRPr="00DC08D3" w:rsidRDefault="004C4D3D" w:rsidP="001270C5">
            <w:pPr>
              <w:rPr>
                <w:sz w:val="22"/>
                <w:szCs w:val="22"/>
              </w:rPr>
            </w:pPr>
            <w:r w:rsidRPr="004C4D3D">
              <w:rPr>
                <w:sz w:val="22"/>
                <w:szCs w:val="22"/>
              </w:rPr>
              <w:t>Permit N</w:t>
            </w:r>
            <w:r w:rsidR="00EB5CBD">
              <w:rPr>
                <w:sz w:val="22"/>
                <w:szCs w:val="22"/>
              </w:rPr>
              <w:t>umber</w:t>
            </w:r>
            <w:r w:rsidRPr="004C4D3D">
              <w:rPr>
                <w:sz w:val="22"/>
                <w:szCs w:val="22"/>
              </w:rPr>
              <w:t>:</w:t>
            </w:r>
          </w:p>
        </w:tc>
      </w:tr>
      <w:tr w:rsidR="004C4D3D" w:rsidRPr="00DC08D3" w14:paraId="0D56197C" w14:textId="77777777" w:rsidTr="00200FC7">
        <w:trPr>
          <w:cantSplit/>
          <w:tblHeader/>
        </w:trPr>
        <w:tc>
          <w:tcPr>
            <w:tcW w:w="10800" w:type="dxa"/>
            <w:tcBorders>
              <w:top w:val="single" w:sz="6" w:space="0" w:color="auto"/>
              <w:bottom w:val="double" w:sz="6" w:space="0" w:color="auto"/>
            </w:tcBorders>
          </w:tcPr>
          <w:p w14:paraId="1292305D" w14:textId="77777777" w:rsidR="004C4D3D" w:rsidRPr="00DC08D3" w:rsidRDefault="004C4D3D" w:rsidP="00E972A8">
            <w:pPr>
              <w:spacing w:after="120"/>
              <w:rPr>
                <w:sz w:val="22"/>
                <w:szCs w:val="22"/>
              </w:rPr>
            </w:pPr>
            <w:r w:rsidRPr="004C4D3D">
              <w:rPr>
                <w:sz w:val="22"/>
                <w:szCs w:val="22"/>
              </w:rPr>
              <w:t>Area Name:</w:t>
            </w:r>
          </w:p>
        </w:tc>
      </w:tr>
    </w:tbl>
    <w:p w14:paraId="09A3937B" w14:textId="77777777" w:rsidR="00754C9D" w:rsidRPr="00DC08D3" w:rsidRDefault="00754C9D" w:rsidP="00FD5D1D">
      <w:pPr>
        <w:rPr>
          <w:sz w:val="22"/>
          <w:szCs w:val="22"/>
        </w:rPr>
      </w:pPr>
    </w:p>
    <w:sectPr w:rsidR="00754C9D" w:rsidRPr="00DC08D3" w:rsidSect="0076293E">
      <w:pgSz w:w="12240" w:h="15840" w:code="1"/>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EC399" w14:textId="77777777" w:rsidR="00020E21" w:rsidRDefault="00020E21">
      <w:r>
        <w:separator/>
      </w:r>
    </w:p>
  </w:endnote>
  <w:endnote w:type="continuationSeparator" w:id="0">
    <w:p w14:paraId="6E2EC405" w14:textId="77777777" w:rsidR="00020E21" w:rsidRDefault="0002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8204" w14:textId="6244AC25" w:rsidR="00C01CDA" w:rsidRDefault="00C01CDA" w:rsidP="00C01CDA">
    <w:pPr>
      <w:pStyle w:val="Footer"/>
      <w:rPr>
        <w:b/>
        <w:sz w:val="16"/>
        <w:szCs w:val="16"/>
      </w:rPr>
    </w:pPr>
    <w:r>
      <w:rPr>
        <w:b/>
        <w:sz w:val="16"/>
        <w:szCs w:val="16"/>
      </w:rPr>
      <w:t>TCEQ 10010 (</w:t>
    </w:r>
    <w:r w:rsidR="00795586">
      <w:rPr>
        <w:b/>
        <w:sz w:val="16"/>
        <w:szCs w:val="16"/>
      </w:rPr>
      <w:t>APD-ID 271v1</w:t>
    </w:r>
    <w:r>
      <w:rPr>
        <w:b/>
        <w:sz w:val="16"/>
        <w:szCs w:val="16"/>
      </w:rPr>
      <w:t>, Revised 0</w:t>
    </w:r>
    <w:r w:rsidR="00416664">
      <w:rPr>
        <w:b/>
        <w:sz w:val="16"/>
        <w:szCs w:val="16"/>
      </w:rPr>
      <w:t>8</w:t>
    </w:r>
    <w:r>
      <w:rPr>
        <w:b/>
        <w:sz w:val="16"/>
        <w:szCs w:val="16"/>
      </w:rPr>
      <w:t>/</w:t>
    </w:r>
    <w:r w:rsidR="00B46DF0">
      <w:rPr>
        <w:b/>
        <w:sz w:val="16"/>
        <w:szCs w:val="16"/>
      </w:rPr>
      <w:t>24</w:t>
    </w:r>
    <w:r>
      <w:rPr>
        <w:b/>
        <w:sz w:val="16"/>
        <w:szCs w:val="16"/>
      </w:rPr>
      <w:t>) OP-CRO2</w:t>
    </w:r>
  </w:p>
  <w:p w14:paraId="497079D1" w14:textId="77777777" w:rsidR="00C01CDA" w:rsidRDefault="00C01CDA" w:rsidP="00C01CDA">
    <w:pPr>
      <w:pStyle w:val="Footer"/>
      <w:rPr>
        <w:b/>
        <w:sz w:val="16"/>
        <w:szCs w:val="16"/>
      </w:rPr>
    </w:pPr>
    <w:r>
      <w:rPr>
        <w:b/>
        <w:sz w:val="16"/>
        <w:szCs w:val="16"/>
      </w:rPr>
      <w:t>This form is for use by facilities subject to air quality permit requirements and</w:t>
    </w:r>
  </w:p>
  <w:p w14:paraId="7AFE20C3" w14:textId="77777777" w:rsidR="00C01CDA" w:rsidRPr="00C01CDA" w:rsidRDefault="00C01CDA" w:rsidP="00C01CDA">
    <w:pPr>
      <w:pStyle w:val="Footer"/>
      <w:tabs>
        <w:tab w:val="clear" w:pos="4320"/>
        <w:tab w:val="clear" w:pos="8640"/>
        <w:tab w:val="right" w:pos="10710"/>
      </w:tabs>
      <w:rPr>
        <w:b/>
        <w:sz w:val="16"/>
        <w:szCs w:val="16"/>
      </w:rPr>
    </w:pPr>
    <w:r>
      <w:rPr>
        <w:b/>
        <w:sz w:val="16"/>
        <w:szCs w:val="16"/>
      </w:rPr>
      <w:t>may be revised periodically.</w:t>
    </w:r>
    <w:r>
      <w:rPr>
        <w:b/>
        <w:sz w:val="16"/>
        <w:szCs w:val="16"/>
      </w:rPr>
      <w:tab/>
    </w:r>
    <w:r w:rsidRPr="00C01CDA">
      <w:rPr>
        <w:b/>
        <w:sz w:val="16"/>
        <w:szCs w:val="16"/>
      </w:rPr>
      <w:t xml:space="preserve">Page </w:t>
    </w:r>
    <w:r w:rsidRPr="00C01CDA">
      <w:rPr>
        <w:b/>
        <w:sz w:val="16"/>
        <w:szCs w:val="16"/>
      </w:rPr>
      <w:fldChar w:fldCharType="begin"/>
    </w:r>
    <w:r w:rsidRPr="00C01CDA">
      <w:rPr>
        <w:b/>
        <w:sz w:val="16"/>
        <w:szCs w:val="16"/>
      </w:rPr>
      <w:instrText xml:space="preserve"> PAGE  \* Arabic  \* MERGEFORMAT </w:instrText>
    </w:r>
    <w:r w:rsidRPr="00C01CDA">
      <w:rPr>
        <w:b/>
        <w:sz w:val="16"/>
        <w:szCs w:val="16"/>
      </w:rPr>
      <w:fldChar w:fldCharType="separate"/>
    </w:r>
    <w:r w:rsidR="00CC2FB9">
      <w:rPr>
        <w:b/>
        <w:noProof/>
        <w:sz w:val="16"/>
        <w:szCs w:val="16"/>
      </w:rPr>
      <w:t>4</w:t>
    </w:r>
    <w:r w:rsidRPr="00C01CDA">
      <w:rPr>
        <w:b/>
        <w:sz w:val="16"/>
        <w:szCs w:val="16"/>
      </w:rPr>
      <w:fldChar w:fldCharType="end"/>
    </w:r>
    <w:r w:rsidRPr="00C01CDA">
      <w:rPr>
        <w:b/>
        <w:sz w:val="16"/>
        <w:szCs w:val="16"/>
      </w:rPr>
      <w:t xml:space="preserve"> of </w:t>
    </w:r>
    <w:r>
      <w:rPr>
        <w:b/>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425F" w14:textId="4CE1D301" w:rsidR="00D15F0F" w:rsidRDefault="00D15F0F" w:rsidP="00D15F0F">
    <w:pPr>
      <w:pStyle w:val="Footer"/>
      <w:rPr>
        <w:b/>
        <w:sz w:val="16"/>
        <w:szCs w:val="16"/>
      </w:rPr>
    </w:pPr>
    <w:r>
      <w:rPr>
        <w:b/>
        <w:sz w:val="16"/>
        <w:szCs w:val="16"/>
      </w:rPr>
      <w:t>TCEQ 10010 (APD-ID 271v1, Revised 0</w:t>
    </w:r>
    <w:r w:rsidR="00416664">
      <w:rPr>
        <w:b/>
        <w:sz w:val="16"/>
        <w:szCs w:val="16"/>
      </w:rPr>
      <w:t>8</w:t>
    </w:r>
    <w:r>
      <w:rPr>
        <w:b/>
        <w:sz w:val="16"/>
        <w:szCs w:val="16"/>
      </w:rPr>
      <w:t>/24) OP-CRO2</w:t>
    </w:r>
  </w:p>
  <w:p w14:paraId="6344DD66" w14:textId="77777777" w:rsidR="00D15F0F" w:rsidRDefault="00D15F0F" w:rsidP="00D15F0F">
    <w:pPr>
      <w:pStyle w:val="Footer"/>
      <w:rPr>
        <w:b/>
        <w:sz w:val="16"/>
        <w:szCs w:val="16"/>
      </w:rPr>
    </w:pPr>
    <w:r>
      <w:rPr>
        <w:b/>
        <w:sz w:val="16"/>
        <w:szCs w:val="16"/>
      </w:rPr>
      <w:t>This form is for use by facilities subject to air quality permit requirements and</w:t>
    </w:r>
  </w:p>
  <w:p w14:paraId="63EE764F" w14:textId="77777777" w:rsidR="00D15F0F" w:rsidRPr="00C01CDA" w:rsidRDefault="00D15F0F" w:rsidP="00D15F0F">
    <w:pPr>
      <w:pStyle w:val="Footer"/>
      <w:tabs>
        <w:tab w:val="clear" w:pos="4320"/>
        <w:tab w:val="clear" w:pos="8640"/>
        <w:tab w:val="right" w:pos="10710"/>
      </w:tabs>
      <w:rPr>
        <w:b/>
        <w:sz w:val="16"/>
        <w:szCs w:val="16"/>
      </w:rPr>
    </w:pPr>
    <w:r>
      <w:rPr>
        <w:b/>
        <w:sz w:val="16"/>
        <w:szCs w:val="16"/>
      </w:rPr>
      <w:t>may be revised periodically.</w:t>
    </w:r>
    <w:r>
      <w:rPr>
        <w:b/>
        <w:sz w:val="16"/>
        <w:szCs w:val="16"/>
      </w:rPr>
      <w:tab/>
    </w:r>
    <w:r w:rsidRPr="00C01CDA">
      <w:rPr>
        <w:b/>
        <w:sz w:val="16"/>
        <w:szCs w:val="16"/>
      </w:rPr>
      <w:t xml:space="preserve">Page </w:t>
    </w:r>
    <w:r w:rsidRPr="00C01CDA">
      <w:rPr>
        <w:b/>
        <w:sz w:val="16"/>
        <w:szCs w:val="16"/>
      </w:rPr>
      <w:fldChar w:fldCharType="begin"/>
    </w:r>
    <w:r w:rsidRPr="00C01CDA">
      <w:rPr>
        <w:b/>
        <w:sz w:val="16"/>
        <w:szCs w:val="16"/>
      </w:rPr>
      <w:instrText xml:space="preserve"> PAGE  \* Arabic  \* MERGEFORMAT </w:instrText>
    </w:r>
    <w:r w:rsidRPr="00C01CDA">
      <w:rPr>
        <w:b/>
        <w:sz w:val="16"/>
        <w:szCs w:val="16"/>
      </w:rPr>
      <w:fldChar w:fldCharType="separate"/>
    </w:r>
    <w:r>
      <w:rPr>
        <w:b/>
        <w:sz w:val="16"/>
        <w:szCs w:val="16"/>
      </w:rPr>
      <w:t>2</w:t>
    </w:r>
    <w:r w:rsidRPr="00C01CDA">
      <w:rPr>
        <w:b/>
        <w:sz w:val="16"/>
        <w:szCs w:val="16"/>
      </w:rPr>
      <w:fldChar w:fldCharType="end"/>
    </w:r>
    <w:r w:rsidRPr="00C01CDA">
      <w:rPr>
        <w:b/>
        <w:sz w:val="16"/>
        <w:szCs w:val="16"/>
      </w:rPr>
      <w:t xml:space="preserve"> of </w:t>
    </w:r>
    <w:r>
      <w:rPr>
        <w:b/>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5E77" w14:textId="5D10584F" w:rsidR="00630A77" w:rsidRDefault="00630A77" w:rsidP="00630A77">
    <w:pPr>
      <w:pStyle w:val="Footer"/>
      <w:rPr>
        <w:b/>
        <w:sz w:val="16"/>
        <w:szCs w:val="16"/>
      </w:rPr>
    </w:pPr>
    <w:r>
      <w:rPr>
        <w:b/>
        <w:sz w:val="16"/>
        <w:szCs w:val="16"/>
      </w:rPr>
      <w:t>TCEQ 10010 (APD-ID 271v1, Revised 0</w:t>
    </w:r>
    <w:r w:rsidR="00416664">
      <w:rPr>
        <w:b/>
        <w:sz w:val="16"/>
        <w:szCs w:val="16"/>
      </w:rPr>
      <w:t>8</w:t>
    </w:r>
    <w:r>
      <w:rPr>
        <w:b/>
        <w:sz w:val="16"/>
        <w:szCs w:val="16"/>
      </w:rPr>
      <w:t>/24) OP-CRO2</w:t>
    </w:r>
  </w:p>
  <w:p w14:paraId="3FC8DFDC" w14:textId="77777777" w:rsidR="00630A77" w:rsidRDefault="00630A77" w:rsidP="00630A77">
    <w:pPr>
      <w:pStyle w:val="Footer"/>
      <w:rPr>
        <w:b/>
        <w:sz w:val="16"/>
        <w:szCs w:val="16"/>
      </w:rPr>
    </w:pPr>
    <w:r>
      <w:rPr>
        <w:b/>
        <w:sz w:val="16"/>
        <w:szCs w:val="16"/>
      </w:rPr>
      <w:t>This form is for use by facilities subject to air quality permit requirements and</w:t>
    </w:r>
  </w:p>
  <w:p w14:paraId="6A726662" w14:textId="1840D297" w:rsidR="00E86072" w:rsidRPr="00E86072" w:rsidRDefault="00630A77" w:rsidP="00630A77">
    <w:pPr>
      <w:tabs>
        <w:tab w:val="right" w:pos="10800"/>
      </w:tabs>
      <w:autoSpaceDE w:val="0"/>
      <w:autoSpaceDN w:val="0"/>
      <w:adjustRightInd w:val="0"/>
      <w:rPr>
        <w:b/>
        <w:sz w:val="16"/>
        <w:szCs w:val="16"/>
      </w:rPr>
    </w:pPr>
    <w:r>
      <w:rPr>
        <w:b/>
        <w:sz w:val="16"/>
        <w:szCs w:val="16"/>
      </w:rPr>
      <w:t>may be revised periodically.</w:t>
    </w:r>
    <w:r w:rsidRPr="00EF4E74">
      <w:rPr>
        <w:b/>
        <w:bCs/>
        <w:sz w:val="16"/>
        <w:szCs w:val="16"/>
      </w:rPr>
      <w:tab/>
      <w:t>Page _____</w:t>
    </w:r>
    <w:r w:rsidRPr="00EF4E74">
      <w:rPr>
        <w:rStyle w:val="PageNumber"/>
        <w:b/>
        <w:sz w:val="16"/>
        <w:szCs w:val="16"/>
      </w:rPr>
      <w:t xml:space="preserve"> of 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D466" w14:textId="5BE78A9A" w:rsidR="00CC2FB9" w:rsidRDefault="00CC2FB9" w:rsidP="00CC2FB9">
    <w:pPr>
      <w:pStyle w:val="Footer"/>
      <w:rPr>
        <w:b/>
        <w:sz w:val="16"/>
        <w:szCs w:val="16"/>
      </w:rPr>
    </w:pPr>
    <w:r>
      <w:rPr>
        <w:b/>
        <w:sz w:val="16"/>
        <w:szCs w:val="16"/>
      </w:rPr>
      <w:t>TCEQ 10010 (</w:t>
    </w:r>
    <w:r w:rsidR="00795586">
      <w:rPr>
        <w:b/>
        <w:sz w:val="16"/>
        <w:szCs w:val="16"/>
      </w:rPr>
      <w:t>APD-ID 271v1</w:t>
    </w:r>
    <w:r>
      <w:rPr>
        <w:b/>
        <w:sz w:val="16"/>
        <w:szCs w:val="16"/>
      </w:rPr>
      <w:t>, Revised 0</w:t>
    </w:r>
    <w:r w:rsidR="00416664">
      <w:rPr>
        <w:b/>
        <w:sz w:val="16"/>
        <w:szCs w:val="16"/>
      </w:rPr>
      <w:t>8</w:t>
    </w:r>
    <w:r>
      <w:rPr>
        <w:b/>
        <w:sz w:val="16"/>
        <w:szCs w:val="16"/>
      </w:rPr>
      <w:t>/</w:t>
    </w:r>
    <w:r w:rsidR="00B46DF0">
      <w:rPr>
        <w:b/>
        <w:sz w:val="16"/>
        <w:szCs w:val="16"/>
      </w:rPr>
      <w:t>24</w:t>
    </w:r>
    <w:r>
      <w:rPr>
        <w:b/>
        <w:sz w:val="16"/>
        <w:szCs w:val="16"/>
      </w:rPr>
      <w:t>) OP-CRO2</w:t>
    </w:r>
  </w:p>
  <w:p w14:paraId="48A14949" w14:textId="77777777" w:rsidR="00CC2FB9" w:rsidRDefault="00CC2FB9" w:rsidP="00CC2FB9">
    <w:pPr>
      <w:pStyle w:val="Footer"/>
      <w:rPr>
        <w:b/>
        <w:sz w:val="16"/>
        <w:szCs w:val="16"/>
      </w:rPr>
    </w:pPr>
    <w:r>
      <w:rPr>
        <w:b/>
        <w:sz w:val="16"/>
        <w:szCs w:val="16"/>
      </w:rPr>
      <w:t>This form is for use by facilities subject to air quality permit requirements and</w:t>
    </w:r>
  </w:p>
  <w:p w14:paraId="6E855580" w14:textId="77777777" w:rsidR="0076293E" w:rsidRPr="006922C8" w:rsidRDefault="00CC2FB9" w:rsidP="00CC2FB9">
    <w:pPr>
      <w:tabs>
        <w:tab w:val="right" w:pos="10800"/>
      </w:tabs>
      <w:autoSpaceDE w:val="0"/>
      <w:autoSpaceDN w:val="0"/>
      <w:adjustRightInd w:val="0"/>
      <w:rPr>
        <w:rFonts w:ascii="Georgia" w:hAnsi="Georgia"/>
        <w:sz w:val="16"/>
        <w:szCs w:val="16"/>
      </w:rPr>
    </w:pPr>
    <w:r>
      <w:rPr>
        <w:b/>
        <w:sz w:val="16"/>
        <w:szCs w:val="16"/>
      </w:rPr>
      <w:t>may be revised periodically.</w:t>
    </w:r>
    <w:r w:rsidR="0076293E" w:rsidRPr="00EF4E74">
      <w:rPr>
        <w:b/>
        <w:bCs/>
        <w:sz w:val="16"/>
        <w:szCs w:val="16"/>
      </w:rPr>
      <w:tab/>
      <w:t>Page _____</w:t>
    </w:r>
    <w:r w:rsidR="0076293E" w:rsidRPr="00EF4E74">
      <w:rPr>
        <w:rStyle w:val="PageNumber"/>
        <w:b/>
        <w:sz w:val="16"/>
        <w:szCs w:val="16"/>
      </w:rPr>
      <w:t xml:space="preserve"> of 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FAD07" w14:textId="77777777" w:rsidR="00020E21" w:rsidRDefault="00020E21">
      <w:r>
        <w:separator/>
      </w:r>
    </w:p>
  </w:footnote>
  <w:footnote w:type="continuationSeparator" w:id="0">
    <w:p w14:paraId="15B5A608" w14:textId="77777777" w:rsidR="00020E21" w:rsidRDefault="0002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C41C" w14:textId="2CF3BC10" w:rsidR="00D15F0F" w:rsidRDefault="00D15F0F" w:rsidP="00D15F0F">
    <w:pPr>
      <w:pStyle w:val="Header"/>
      <w:jc w:val="right"/>
      <w:rPr>
        <w:b/>
        <w:bCs/>
        <w:color w:val="000000"/>
        <w:sz w:val="22"/>
        <w:szCs w:val="22"/>
      </w:rPr>
    </w:pPr>
    <w:r w:rsidRPr="00105BCE">
      <w:rPr>
        <w:b/>
        <w:bCs/>
        <w:color w:val="000000"/>
        <w:sz w:val="22"/>
        <w:szCs w:val="22"/>
      </w:rPr>
      <w:t>OP-CRO2 Instructions</w:t>
    </w:r>
  </w:p>
  <w:p w14:paraId="1FC8B479" w14:textId="77777777" w:rsidR="004C4F2A" w:rsidRDefault="004C4F2A" w:rsidP="00D15F0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BF2B" w14:textId="77777777" w:rsidR="00C01CDA" w:rsidRPr="00DE06BE" w:rsidRDefault="00C01CDA" w:rsidP="008C06AF">
    <w:pPr>
      <w:pStyle w:val="Header"/>
      <w:tabs>
        <w:tab w:val="clear" w:pos="4320"/>
        <w:tab w:val="clear" w:pos="8640"/>
      </w:tabs>
      <w:rPr>
        <w:rFonts w:ascii="Georgia" w:hAnsi="Georg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5328" w14:textId="77777777" w:rsidR="00E86072" w:rsidRPr="0076293E" w:rsidRDefault="00E86072" w:rsidP="0076293E">
    <w:pPr>
      <w:pStyle w:val="Header"/>
      <w:tabs>
        <w:tab w:val="clear" w:pos="4320"/>
        <w:tab w:val="clear" w:pos="8640"/>
        <w:tab w:val="right" w:pos="10710"/>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9FEB" w14:textId="77777777" w:rsidR="0076293E" w:rsidRPr="0076293E" w:rsidRDefault="0076293E" w:rsidP="0076293E">
    <w:pPr>
      <w:pStyle w:val="Header"/>
      <w:tabs>
        <w:tab w:val="clear" w:pos="4320"/>
        <w:tab w:val="clear" w:pos="8640"/>
        <w:tab w:val="right" w:pos="1071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F16284A"/>
    <w:lvl w:ilvl="0">
      <w:start w:val="1"/>
      <w:numFmt w:val="decimal"/>
      <w:pStyle w:val="ListNumber"/>
      <w:lvlText w:val="%1."/>
      <w:lvlJc w:val="left"/>
      <w:pPr>
        <w:tabs>
          <w:tab w:val="num" w:pos="360"/>
        </w:tabs>
        <w:ind w:left="360" w:hanging="360"/>
      </w:pPr>
    </w:lvl>
  </w:abstractNum>
  <w:abstractNum w:abstractNumId="1" w15:restartNumberingAfterBreak="0">
    <w:nsid w:val="01B242C9"/>
    <w:multiLevelType w:val="hybridMultilevel"/>
    <w:tmpl w:val="A5A2EC20"/>
    <w:lvl w:ilvl="0" w:tplc="04090003">
      <w:start w:val="1"/>
      <w:numFmt w:val="bullet"/>
      <w:lvlText w:val="o"/>
      <w:lvlJc w:val="left"/>
      <w:pPr>
        <w:tabs>
          <w:tab w:val="num" w:pos="1080"/>
        </w:tabs>
        <w:ind w:left="1080" w:hanging="72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66044C"/>
    <w:multiLevelType w:val="hybridMultilevel"/>
    <w:tmpl w:val="14240D9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1">
      <w:start w:val="1"/>
      <w:numFmt w:val="bullet"/>
      <w:lvlText w:val=""/>
      <w:lvlJc w:val="left"/>
      <w:pPr>
        <w:ind w:left="2707" w:hanging="360"/>
      </w:pPr>
      <w:rPr>
        <w:rFonts w:ascii="Symbol" w:hAnsi="Symbol"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8EF78E4"/>
    <w:multiLevelType w:val="hybridMultilevel"/>
    <w:tmpl w:val="24EAA7DC"/>
    <w:lvl w:ilvl="0" w:tplc="9D1A93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5A1BEB"/>
    <w:multiLevelType w:val="hybridMultilevel"/>
    <w:tmpl w:val="DE7276A8"/>
    <w:lvl w:ilvl="0" w:tplc="04090003">
      <w:start w:val="1"/>
      <w:numFmt w:val="bullet"/>
      <w:lvlText w:val="o"/>
      <w:lvlJc w:val="left"/>
      <w:pPr>
        <w:ind w:left="1987" w:hanging="360"/>
      </w:pPr>
      <w:rPr>
        <w:rFonts w:ascii="Courier New" w:hAnsi="Courier New" w:cs="Courier New" w:hint="default"/>
      </w:rPr>
    </w:lvl>
    <w:lvl w:ilvl="1" w:tplc="FFFFFFFF" w:tentative="1">
      <w:start w:val="1"/>
      <w:numFmt w:val="bullet"/>
      <w:lvlText w:val="o"/>
      <w:lvlJc w:val="left"/>
      <w:pPr>
        <w:ind w:left="2707" w:hanging="360"/>
      </w:pPr>
      <w:rPr>
        <w:rFonts w:ascii="Courier New" w:hAnsi="Courier New" w:cs="Courier New" w:hint="default"/>
      </w:rPr>
    </w:lvl>
    <w:lvl w:ilvl="2" w:tplc="FFFFFFFF" w:tentative="1">
      <w:start w:val="1"/>
      <w:numFmt w:val="bullet"/>
      <w:lvlText w:val=""/>
      <w:lvlJc w:val="left"/>
      <w:pPr>
        <w:ind w:left="3427" w:hanging="360"/>
      </w:pPr>
      <w:rPr>
        <w:rFonts w:ascii="Wingdings" w:hAnsi="Wingdings" w:hint="default"/>
      </w:rPr>
    </w:lvl>
    <w:lvl w:ilvl="3" w:tplc="FFFFFFFF" w:tentative="1">
      <w:start w:val="1"/>
      <w:numFmt w:val="bullet"/>
      <w:lvlText w:val=""/>
      <w:lvlJc w:val="left"/>
      <w:pPr>
        <w:ind w:left="4147" w:hanging="360"/>
      </w:pPr>
      <w:rPr>
        <w:rFonts w:ascii="Symbol" w:hAnsi="Symbol" w:hint="default"/>
      </w:rPr>
    </w:lvl>
    <w:lvl w:ilvl="4" w:tplc="FFFFFFFF" w:tentative="1">
      <w:start w:val="1"/>
      <w:numFmt w:val="bullet"/>
      <w:lvlText w:val="o"/>
      <w:lvlJc w:val="left"/>
      <w:pPr>
        <w:ind w:left="4867" w:hanging="360"/>
      </w:pPr>
      <w:rPr>
        <w:rFonts w:ascii="Courier New" w:hAnsi="Courier New" w:cs="Courier New" w:hint="default"/>
      </w:rPr>
    </w:lvl>
    <w:lvl w:ilvl="5" w:tplc="FFFFFFFF" w:tentative="1">
      <w:start w:val="1"/>
      <w:numFmt w:val="bullet"/>
      <w:lvlText w:val=""/>
      <w:lvlJc w:val="left"/>
      <w:pPr>
        <w:ind w:left="5587" w:hanging="360"/>
      </w:pPr>
      <w:rPr>
        <w:rFonts w:ascii="Wingdings" w:hAnsi="Wingdings" w:hint="default"/>
      </w:rPr>
    </w:lvl>
    <w:lvl w:ilvl="6" w:tplc="FFFFFFFF" w:tentative="1">
      <w:start w:val="1"/>
      <w:numFmt w:val="bullet"/>
      <w:lvlText w:val=""/>
      <w:lvlJc w:val="left"/>
      <w:pPr>
        <w:ind w:left="6307" w:hanging="360"/>
      </w:pPr>
      <w:rPr>
        <w:rFonts w:ascii="Symbol" w:hAnsi="Symbol" w:hint="default"/>
      </w:rPr>
    </w:lvl>
    <w:lvl w:ilvl="7" w:tplc="FFFFFFFF" w:tentative="1">
      <w:start w:val="1"/>
      <w:numFmt w:val="bullet"/>
      <w:lvlText w:val="o"/>
      <w:lvlJc w:val="left"/>
      <w:pPr>
        <w:ind w:left="7027" w:hanging="360"/>
      </w:pPr>
      <w:rPr>
        <w:rFonts w:ascii="Courier New" w:hAnsi="Courier New" w:cs="Courier New" w:hint="default"/>
      </w:rPr>
    </w:lvl>
    <w:lvl w:ilvl="8" w:tplc="FFFFFFFF" w:tentative="1">
      <w:start w:val="1"/>
      <w:numFmt w:val="bullet"/>
      <w:lvlText w:val=""/>
      <w:lvlJc w:val="left"/>
      <w:pPr>
        <w:ind w:left="7747" w:hanging="360"/>
      </w:pPr>
      <w:rPr>
        <w:rFonts w:ascii="Wingdings" w:hAnsi="Wingdings" w:hint="default"/>
      </w:rPr>
    </w:lvl>
  </w:abstractNum>
  <w:abstractNum w:abstractNumId="5" w15:restartNumberingAfterBreak="0">
    <w:nsid w:val="0C054FD4"/>
    <w:multiLevelType w:val="hybridMultilevel"/>
    <w:tmpl w:val="5DCE344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131962FA"/>
    <w:multiLevelType w:val="hybridMultilevel"/>
    <w:tmpl w:val="9D6016D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23BA504E"/>
    <w:multiLevelType w:val="multilevel"/>
    <w:tmpl w:val="1378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D6238"/>
    <w:multiLevelType w:val="hybridMultilevel"/>
    <w:tmpl w:val="697C4DA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2C5A2BD5"/>
    <w:multiLevelType w:val="hybridMultilevel"/>
    <w:tmpl w:val="076AE904"/>
    <w:lvl w:ilvl="0" w:tplc="745EB248">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3B771A"/>
    <w:multiLevelType w:val="hybridMultilevel"/>
    <w:tmpl w:val="FB92A35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40F81966"/>
    <w:multiLevelType w:val="multilevel"/>
    <w:tmpl w:val="06CC1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E1EE9"/>
    <w:multiLevelType w:val="hybridMultilevel"/>
    <w:tmpl w:val="EA6E2BD4"/>
    <w:lvl w:ilvl="0" w:tplc="04090001">
      <w:start w:val="1"/>
      <w:numFmt w:val="bullet"/>
      <w:lvlText w:val=""/>
      <w:lvlJc w:val="left"/>
      <w:pPr>
        <w:tabs>
          <w:tab w:val="num" w:pos="1080"/>
        </w:tabs>
        <w:ind w:left="1080" w:hanging="360"/>
      </w:pPr>
      <w:rPr>
        <w:rFonts w:ascii="Symbol" w:hAnsi="Symbol" w:hint="default"/>
        <w:b/>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CD471F"/>
    <w:multiLevelType w:val="hybridMultilevel"/>
    <w:tmpl w:val="67046C9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51D346B2"/>
    <w:multiLevelType w:val="hybridMultilevel"/>
    <w:tmpl w:val="DFFE935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527108CC"/>
    <w:multiLevelType w:val="hybridMultilevel"/>
    <w:tmpl w:val="351E2196"/>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583358B0"/>
    <w:multiLevelType w:val="hybridMultilevel"/>
    <w:tmpl w:val="52EA63CC"/>
    <w:lvl w:ilvl="0" w:tplc="072C8404">
      <w:start w:val="4"/>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25F120E"/>
    <w:multiLevelType w:val="hybridMultilevel"/>
    <w:tmpl w:val="B45CCE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698D26AD"/>
    <w:multiLevelType w:val="hybridMultilevel"/>
    <w:tmpl w:val="344495A4"/>
    <w:lvl w:ilvl="0" w:tplc="B1FEFF50">
      <w:start w:val="1"/>
      <w:numFmt w:val="upperRoman"/>
      <w:lvlText w:val="%1."/>
      <w:lvlJc w:val="left"/>
      <w:pPr>
        <w:tabs>
          <w:tab w:val="num" w:pos="1080"/>
        </w:tabs>
        <w:ind w:left="1080" w:hanging="72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1C4C57"/>
    <w:multiLevelType w:val="hybridMultilevel"/>
    <w:tmpl w:val="D03AB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9284">
    <w:abstractNumId w:val="12"/>
  </w:num>
  <w:num w:numId="2" w16cid:durableId="63916212">
    <w:abstractNumId w:val="16"/>
  </w:num>
  <w:num w:numId="3" w16cid:durableId="436951517">
    <w:abstractNumId w:val="9"/>
  </w:num>
  <w:num w:numId="4" w16cid:durableId="1306659654">
    <w:abstractNumId w:val="18"/>
  </w:num>
  <w:num w:numId="5" w16cid:durableId="58095143">
    <w:abstractNumId w:val="3"/>
  </w:num>
  <w:num w:numId="6" w16cid:durableId="1044256820">
    <w:abstractNumId w:val="14"/>
  </w:num>
  <w:num w:numId="7" w16cid:durableId="1355811941">
    <w:abstractNumId w:val="6"/>
  </w:num>
  <w:num w:numId="8" w16cid:durableId="1595628490">
    <w:abstractNumId w:val="17"/>
  </w:num>
  <w:num w:numId="9" w16cid:durableId="1570920070">
    <w:abstractNumId w:val="10"/>
  </w:num>
  <w:num w:numId="10" w16cid:durableId="1780644462">
    <w:abstractNumId w:val="5"/>
  </w:num>
  <w:num w:numId="11" w16cid:durableId="1688289050">
    <w:abstractNumId w:val="8"/>
  </w:num>
  <w:num w:numId="12" w16cid:durableId="1016998203">
    <w:abstractNumId w:val="13"/>
  </w:num>
  <w:num w:numId="13" w16cid:durableId="2071344859">
    <w:abstractNumId w:val="2"/>
  </w:num>
  <w:num w:numId="14" w16cid:durableId="106168450">
    <w:abstractNumId w:val="11"/>
  </w:num>
  <w:num w:numId="15" w16cid:durableId="1164665300">
    <w:abstractNumId w:val="7"/>
  </w:num>
  <w:num w:numId="16" w16cid:durableId="1399287517">
    <w:abstractNumId w:val="19"/>
  </w:num>
  <w:num w:numId="17" w16cid:durableId="285431188">
    <w:abstractNumId w:val="15"/>
  </w:num>
  <w:num w:numId="18" w16cid:durableId="917249730">
    <w:abstractNumId w:val="4"/>
  </w:num>
  <w:num w:numId="19" w16cid:durableId="1456217728">
    <w:abstractNumId w:val="1"/>
  </w:num>
  <w:num w:numId="20" w16cid:durableId="17650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9D"/>
    <w:rsid w:val="00005394"/>
    <w:rsid w:val="0000790C"/>
    <w:rsid w:val="00012222"/>
    <w:rsid w:val="000160E3"/>
    <w:rsid w:val="00020A87"/>
    <w:rsid w:val="00020E21"/>
    <w:rsid w:val="00052A42"/>
    <w:rsid w:val="000575EF"/>
    <w:rsid w:val="00063539"/>
    <w:rsid w:val="000748AC"/>
    <w:rsid w:val="000823BE"/>
    <w:rsid w:val="0008275B"/>
    <w:rsid w:val="00082A0B"/>
    <w:rsid w:val="000964F5"/>
    <w:rsid w:val="000A3F40"/>
    <w:rsid w:val="000A5EDD"/>
    <w:rsid w:val="000B6560"/>
    <w:rsid w:val="000B7410"/>
    <w:rsid w:val="000C2685"/>
    <w:rsid w:val="000C5C58"/>
    <w:rsid w:val="000D217B"/>
    <w:rsid w:val="000D7A00"/>
    <w:rsid w:val="00105BCE"/>
    <w:rsid w:val="00112EC9"/>
    <w:rsid w:val="001175D6"/>
    <w:rsid w:val="00122DF8"/>
    <w:rsid w:val="00145C5E"/>
    <w:rsid w:val="00146853"/>
    <w:rsid w:val="001534B7"/>
    <w:rsid w:val="0016556C"/>
    <w:rsid w:val="00177C81"/>
    <w:rsid w:val="00180D7E"/>
    <w:rsid w:val="001862AB"/>
    <w:rsid w:val="00190F5D"/>
    <w:rsid w:val="00192E46"/>
    <w:rsid w:val="00197B8C"/>
    <w:rsid w:val="001A3146"/>
    <w:rsid w:val="001A52AC"/>
    <w:rsid w:val="001E502E"/>
    <w:rsid w:val="001F5D85"/>
    <w:rsid w:val="001F72A7"/>
    <w:rsid w:val="00200A9D"/>
    <w:rsid w:val="00200FC7"/>
    <w:rsid w:val="00205E92"/>
    <w:rsid w:val="002063EE"/>
    <w:rsid w:val="002132E0"/>
    <w:rsid w:val="002164EF"/>
    <w:rsid w:val="002226F1"/>
    <w:rsid w:val="002307F0"/>
    <w:rsid w:val="002314B1"/>
    <w:rsid w:val="00232087"/>
    <w:rsid w:val="002443EB"/>
    <w:rsid w:val="00245368"/>
    <w:rsid w:val="00254C0E"/>
    <w:rsid w:val="00262EB8"/>
    <w:rsid w:val="0026631E"/>
    <w:rsid w:val="00267891"/>
    <w:rsid w:val="002810F3"/>
    <w:rsid w:val="0028383E"/>
    <w:rsid w:val="00292048"/>
    <w:rsid w:val="00297A61"/>
    <w:rsid w:val="00297FDF"/>
    <w:rsid w:val="002A412E"/>
    <w:rsid w:val="002E25D9"/>
    <w:rsid w:val="002F59D6"/>
    <w:rsid w:val="002F7D8F"/>
    <w:rsid w:val="0030455C"/>
    <w:rsid w:val="00314A30"/>
    <w:rsid w:val="003241D5"/>
    <w:rsid w:val="00332325"/>
    <w:rsid w:val="003362F6"/>
    <w:rsid w:val="0034633A"/>
    <w:rsid w:val="00350D03"/>
    <w:rsid w:val="003513E5"/>
    <w:rsid w:val="00353199"/>
    <w:rsid w:val="0035461E"/>
    <w:rsid w:val="00381896"/>
    <w:rsid w:val="0038519D"/>
    <w:rsid w:val="003A5C7A"/>
    <w:rsid w:val="003C56F3"/>
    <w:rsid w:val="003D1FF8"/>
    <w:rsid w:val="003D41CC"/>
    <w:rsid w:val="003D42E8"/>
    <w:rsid w:val="003D5BA4"/>
    <w:rsid w:val="00412BD7"/>
    <w:rsid w:val="004149FA"/>
    <w:rsid w:val="00416664"/>
    <w:rsid w:val="00421672"/>
    <w:rsid w:val="00425865"/>
    <w:rsid w:val="00426536"/>
    <w:rsid w:val="00433175"/>
    <w:rsid w:val="00434ADE"/>
    <w:rsid w:val="00446B14"/>
    <w:rsid w:val="004501B1"/>
    <w:rsid w:val="00460493"/>
    <w:rsid w:val="00467D73"/>
    <w:rsid w:val="00482227"/>
    <w:rsid w:val="00485DA2"/>
    <w:rsid w:val="00493FEE"/>
    <w:rsid w:val="004B1C49"/>
    <w:rsid w:val="004C4D3D"/>
    <w:rsid w:val="004C4F2A"/>
    <w:rsid w:val="004C6207"/>
    <w:rsid w:val="004E5E8A"/>
    <w:rsid w:val="005052C9"/>
    <w:rsid w:val="00514C62"/>
    <w:rsid w:val="00516002"/>
    <w:rsid w:val="005163C8"/>
    <w:rsid w:val="005176F8"/>
    <w:rsid w:val="00522784"/>
    <w:rsid w:val="005243C5"/>
    <w:rsid w:val="00527638"/>
    <w:rsid w:val="00532D22"/>
    <w:rsid w:val="00532D32"/>
    <w:rsid w:val="0055597F"/>
    <w:rsid w:val="00555B5C"/>
    <w:rsid w:val="00555C55"/>
    <w:rsid w:val="005643D9"/>
    <w:rsid w:val="00573EAB"/>
    <w:rsid w:val="00574131"/>
    <w:rsid w:val="0057671A"/>
    <w:rsid w:val="00576871"/>
    <w:rsid w:val="005A7D28"/>
    <w:rsid w:val="005B4185"/>
    <w:rsid w:val="005B7E52"/>
    <w:rsid w:val="005C0F84"/>
    <w:rsid w:val="005C4784"/>
    <w:rsid w:val="005D328C"/>
    <w:rsid w:val="005E0FA4"/>
    <w:rsid w:val="005F0E54"/>
    <w:rsid w:val="005F382A"/>
    <w:rsid w:val="00600396"/>
    <w:rsid w:val="00630A77"/>
    <w:rsid w:val="00631DE4"/>
    <w:rsid w:val="00646357"/>
    <w:rsid w:val="00670567"/>
    <w:rsid w:val="006769A1"/>
    <w:rsid w:val="00683613"/>
    <w:rsid w:val="006922C8"/>
    <w:rsid w:val="00692F34"/>
    <w:rsid w:val="006945B3"/>
    <w:rsid w:val="006A0102"/>
    <w:rsid w:val="006C555D"/>
    <w:rsid w:val="006D2C64"/>
    <w:rsid w:val="006E1BAE"/>
    <w:rsid w:val="006E4382"/>
    <w:rsid w:val="006F1454"/>
    <w:rsid w:val="006F2313"/>
    <w:rsid w:val="00707A6B"/>
    <w:rsid w:val="007219FD"/>
    <w:rsid w:val="00731B98"/>
    <w:rsid w:val="007326EE"/>
    <w:rsid w:val="007367CE"/>
    <w:rsid w:val="00740C93"/>
    <w:rsid w:val="00754C9D"/>
    <w:rsid w:val="0076293E"/>
    <w:rsid w:val="00772EF4"/>
    <w:rsid w:val="00775472"/>
    <w:rsid w:val="00781A2A"/>
    <w:rsid w:val="00785434"/>
    <w:rsid w:val="007870AA"/>
    <w:rsid w:val="00795586"/>
    <w:rsid w:val="007B0A4B"/>
    <w:rsid w:val="007B1244"/>
    <w:rsid w:val="007B57EC"/>
    <w:rsid w:val="007C600D"/>
    <w:rsid w:val="007D7F27"/>
    <w:rsid w:val="007E1006"/>
    <w:rsid w:val="00807122"/>
    <w:rsid w:val="008076FC"/>
    <w:rsid w:val="008105BD"/>
    <w:rsid w:val="00822D0F"/>
    <w:rsid w:val="0083324F"/>
    <w:rsid w:val="008438A5"/>
    <w:rsid w:val="00845F36"/>
    <w:rsid w:val="00846EF2"/>
    <w:rsid w:val="00850504"/>
    <w:rsid w:val="008529BF"/>
    <w:rsid w:val="0085347E"/>
    <w:rsid w:val="008540D9"/>
    <w:rsid w:val="00857F36"/>
    <w:rsid w:val="008659CD"/>
    <w:rsid w:val="008672FC"/>
    <w:rsid w:val="0087646F"/>
    <w:rsid w:val="00887D43"/>
    <w:rsid w:val="008A143B"/>
    <w:rsid w:val="008A27B1"/>
    <w:rsid w:val="008A6952"/>
    <w:rsid w:val="008B3790"/>
    <w:rsid w:val="008C06AF"/>
    <w:rsid w:val="008C148F"/>
    <w:rsid w:val="008C2B65"/>
    <w:rsid w:val="008C3811"/>
    <w:rsid w:val="008C5EA6"/>
    <w:rsid w:val="008D0482"/>
    <w:rsid w:val="008E05B8"/>
    <w:rsid w:val="008E3122"/>
    <w:rsid w:val="00922112"/>
    <w:rsid w:val="009235C5"/>
    <w:rsid w:val="00924E7D"/>
    <w:rsid w:val="0092695F"/>
    <w:rsid w:val="00931D48"/>
    <w:rsid w:val="0095297A"/>
    <w:rsid w:val="00953BCF"/>
    <w:rsid w:val="0096763A"/>
    <w:rsid w:val="0097090C"/>
    <w:rsid w:val="009935CE"/>
    <w:rsid w:val="009A3373"/>
    <w:rsid w:val="009A718B"/>
    <w:rsid w:val="009B21DA"/>
    <w:rsid w:val="009B3A95"/>
    <w:rsid w:val="009B3F9B"/>
    <w:rsid w:val="009E5D5F"/>
    <w:rsid w:val="009F0616"/>
    <w:rsid w:val="009F56B1"/>
    <w:rsid w:val="009F7E93"/>
    <w:rsid w:val="00A00619"/>
    <w:rsid w:val="00A015B7"/>
    <w:rsid w:val="00A04605"/>
    <w:rsid w:val="00A1211E"/>
    <w:rsid w:val="00A16FDE"/>
    <w:rsid w:val="00A350C0"/>
    <w:rsid w:val="00A47254"/>
    <w:rsid w:val="00A64553"/>
    <w:rsid w:val="00A702E1"/>
    <w:rsid w:val="00A71787"/>
    <w:rsid w:val="00A94007"/>
    <w:rsid w:val="00A947E5"/>
    <w:rsid w:val="00A94F1B"/>
    <w:rsid w:val="00AA0143"/>
    <w:rsid w:val="00AA023D"/>
    <w:rsid w:val="00AC0694"/>
    <w:rsid w:val="00AC5427"/>
    <w:rsid w:val="00AC5907"/>
    <w:rsid w:val="00AC6327"/>
    <w:rsid w:val="00AD239F"/>
    <w:rsid w:val="00AD5334"/>
    <w:rsid w:val="00AD7FB1"/>
    <w:rsid w:val="00AE7A6D"/>
    <w:rsid w:val="00AF232A"/>
    <w:rsid w:val="00AF4224"/>
    <w:rsid w:val="00AF5D31"/>
    <w:rsid w:val="00B2642D"/>
    <w:rsid w:val="00B310D9"/>
    <w:rsid w:val="00B32BBC"/>
    <w:rsid w:val="00B42049"/>
    <w:rsid w:val="00B46DE9"/>
    <w:rsid w:val="00B46DF0"/>
    <w:rsid w:val="00B51AEA"/>
    <w:rsid w:val="00B61D32"/>
    <w:rsid w:val="00B64BC4"/>
    <w:rsid w:val="00B71CCE"/>
    <w:rsid w:val="00B815B2"/>
    <w:rsid w:val="00B86046"/>
    <w:rsid w:val="00B92D2D"/>
    <w:rsid w:val="00B953BA"/>
    <w:rsid w:val="00B9769A"/>
    <w:rsid w:val="00BA36C0"/>
    <w:rsid w:val="00BB3E3A"/>
    <w:rsid w:val="00BC2147"/>
    <w:rsid w:val="00BD2604"/>
    <w:rsid w:val="00BD44A2"/>
    <w:rsid w:val="00BE2C61"/>
    <w:rsid w:val="00BF338F"/>
    <w:rsid w:val="00C01CDA"/>
    <w:rsid w:val="00C15EAB"/>
    <w:rsid w:val="00C24070"/>
    <w:rsid w:val="00C279A1"/>
    <w:rsid w:val="00C35E90"/>
    <w:rsid w:val="00C446EE"/>
    <w:rsid w:val="00C54ABC"/>
    <w:rsid w:val="00C62895"/>
    <w:rsid w:val="00C6470D"/>
    <w:rsid w:val="00C71BA9"/>
    <w:rsid w:val="00C87151"/>
    <w:rsid w:val="00C87AAC"/>
    <w:rsid w:val="00CB4293"/>
    <w:rsid w:val="00CC2FB9"/>
    <w:rsid w:val="00CE77C5"/>
    <w:rsid w:val="00CF7DE2"/>
    <w:rsid w:val="00D15F0F"/>
    <w:rsid w:val="00D205BF"/>
    <w:rsid w:val="00D211D1"/>
    <w:rsid w:val="00D25F4D"/>
    <w:rsid w:val="00D271B2"/>
    <w:rsid w:val="00D3218B"/>
    <w:rsid w:val="00D45A39"/>
    <w:rsid w:val="00D4606B"/>
    <w:rsid w:val="00D47060"/>
    <w:rsid w:val="00D528AB"/>
    <w:rsid w:val="00D55D6D"/>
    <w:rsid w:val="00D56D7E"/>
    <w:rsid w:val="00D573EB"/>
    <w:rsid w:val="00D57F02"/>
    <w:rsid w:val="00D6283D"/>
    <w:rsid w:val="00D64013"/>
    <w:rsid w:val="00D718B8"/>
    <w:rsid w:val="00D871D2"/>
    <w:rsid w:val="00DA172F"/>
    <w:rsid w:val="00DA7B0A"/>
    <w:rsid w:val="00DC08D3"/>
    <w:rsid w:val="00DD2624"/>
    <w:rsid w:val="00DD37AC"/>
    <w:rsid w:val="00DD38F3"/>
    <w:rsid w:val="00DD5350"/>
    <w:rsid w:val="00DE06BE"/>
    <w:rsid w:val="00DF5184"/>
    <w:rsid w:val="00E1447F"/>
    <w:rsid w:val="00E337EB"/>
    <w:rsid w:val="00E343BD"/>
    <w:rsid w:val="00E35AA3"/>
    <w:rsid w:val="00E41962"/>
    <w:rsid w:val="00E60703"/>
    <w:rsid w:val="00E70538"/>
    <w:rsid w:val="00E86072"/>
    <w:rsid w:val="00E92220"/>
    <w:rsid w:val="00E93634"/>
    <w:rsid w:val="00E972A8"/>
    <w:rsid w:val="00EA0664"/>
    <w:rsid w:val="00EA6F28"/>
    <w:rsid w:val="00EB26BE"/>
    <w:rsid w:val="00EB282C"/>
    <w:rsid w:val="00EB32CC"/>
    <w:rsid w:val="00EB3EDF"/>
    <w:rsid w:val="00EB5006"/>
    <w:rsid w:val="00EB5CBD"/>
    <w:rsid w:val="00EC353E"/>
    <w:rsid w:val="00EC4FA9"/>
    <w:rsid w:val="00EC5025"/>
    <w:rsid w:val="00ED4FF2"/>
    <w:rsid w:val="00EE6983"/>
    <w:rsid w:val="00EF4E74"/>
    <w:rsid w:val="00EF68ED"/>
    <w:rsid w:val="00F06F47"/>
    <w:rsid w:val="00F073C4"/>
    <w:rsid w:val="00F139CF"/>
    <w:rsid w:val="00F3105F"/>
    <w:rsid w:val="00F314D4"/>
    <w:rsid w:val="00F434CD"/>
    <w:rsid w:val="00F5047C"/>
    <w:rsid w:val="00F5628E"/>
    <w:rsid w:val="00F565AD"/>
    <w:rsid w:val="00F91548"/>
    <w:rsid w:val="00FA0933"/>
    <w:rsid w:val="00FA70D5"/>
    <w:rsid w:val="00FA7344"/>
    <w:rsid w:val="00FB0C21"/>
    <w:rsid w:val="00FD121B"/>
    <w:rsid w:val="00FD4AC6"/>
    <w:rsid w:val="00FD5D1D"/>
    <w:rsid w:val="00FD5DA7"/>
    <w:rsid w:val="04144099"/>
    <w:rsid w:val="094355E4"/>
    <w:rsid w:val="0AB552DE"/>
    <w:rsid w:val="0E84B52D"/>
    <w:rsid w:val="130F343D"/>
    <w:rsid w:val="18310F0F"/>
    <w:rsid w:val="18B2CFF3"/>
    <w:rsid w:val="28BD6218"/>
    <w:rsid w:val="2B011E49"/>
    <w:rsid w:val="30E9D400"/>
    <w:rsid w:val="3507B4EA"/>
    <w:rsid w:val="393C35B2"/>
    <w:rsid w:val="3C73D674"/>
    <w:rsid w:val="3F5FB1C1"/>
    <w:rsid w:val="4570DC74"/>
    <w:rsid w:val="480D55A3"/>
    <w:rsid w:val="4D7BDE05"/>
    <w:rsid w:val="4EE2B4B1"/>
    <w:rsid w:val="5055DA55"/>
    <w:rsid w:val="5189F8FA"/>
    <w:rsid w:val="56FE4CCC"/>
    <w:rsid w:val="5ADB7E38"/>
    <w:rsid w:val="5E78B838"/>
    <w:rsid w:val="62E4FC58"/>
    <w:rsid w:val="65CE0D18"/>
    <w:rsid w:val="683CEE9A"/>
    <w:rsid w:val="69D3B380"/>
    <w:rsid w:val="6CCFA69D"/>
    <w:rsid w:val="712D84FC"/>
    <w:rsid w:val="7751C3B9"/>
    <w:rsid w:val="7E1B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71D1910"/>
  <w15:docId w15:val="{79AF6A0C-9BD6-41E4-BC59-AF9946B5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0F84"/>
    <w:pPr>
      <w:keepNext/>
      <w:keepLines/>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C9D"/>
    <w:pPr>
      <w:tabs>
        <w:tab w:val="center" w:pos="4320"/>
        <w:tab w:val="right" w:pos="8640"/>
      </w:tabs>
    </w:pPr>
  </w:style>
  <w:style w:type="paragraph" w:styleId="Footer">
    <w:name w:val="footer"/>
    <w:basedOn w:val="Normal"/>
    <w:rsid w:val="00754C9D"/>
    <w:pPr>
      <w:tabs>
        <w:tab w:val="center" w:pos="4320"/>
        <w:tab w:val="right" w:pos="8640"/>
      </w:tabs>
    </w:pPr>
  </w:style>
  <w:style w:type="character" w:styleId="PageNumber">
    <w:name w:val="page number"/>
    <w:basedOn w:val="DefaultParagraphFont"/>
    <w:rsid w:val="00754C9D"/>
  </w:style>
  <w:style w:type="character" w:styleId="Hyperlink">
    <w:name w:val="Hyperlink"/>
    <w:basedOn w:val="DefaultParagraphFont"/>
    <w:rsid w:val="00754C9D"/>
    <w:rPr>
      <w:color w:val="0000FF"/>
      <w:u w:val="single"/>
    </w:rPr>
  </w:style>
  <w:style w:type="table" w:styleId="TableGrid">
    <w:name w:val="Table Grid"/>
    <w:basedOn w:val="TableNormal"/>
    <w:rsid w:val="0075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27B1"/>
    <w:rPr>
      <w:rFonts w:ascii="Tahoma" w:hAnsi="Tahoma" w:cs="Tahoma"/>
      <w:sz w:val="16"/>
      <w:szCs w:val="16"/>
    </w:rPr>
  </w:style>
  <w:style w:type="character" w:styleId="FollowedHyperlink">
    <w:name w:val="FollowedHyperlink"/>
    <w:basedOn w:val="DefaultParagraphFont"/>
    <w:rsid w:val="001534B7"/>
    <w:rPr>
      <w:color w:val="800080"/>
      <w:u w:val="single"/>
    </w:rPr>
  </w:style>
  <w:style w:type="paragraph" w:styleId="ListParagraph">
    <w:name w:val="List Paragraph"/>
    <w:basedOn w:val="Normal"/>
    <w:uiPriority w:val="34"/>
    <w:qFormat/>
    <w:rsid w:val="00381896"/>
    <w:pPr>
      <w:ind w:left="720"/>
      <w:contextualSpacing/>
    </w:pPr>
  </w:style>
  <w:style w:type="paragraph" w:styleId="Revision">
    <w:name w:val="Revision"/>
    <w:hidden/>
    <w:uiPriority w:val="99"/>
    <w:semiHidden/>
    <w:rsid w:val="009935CE"/>
    <w:rPr>
      <w:sz w:val="24"/>
      <w:szCs w:val="24"/>
    </w:rPr>
  </w:style>
  <w:style w:type="character" w:styleId="Strong">
    <w:name w:val="Strong"/>
    <w:basedOn w:val="DefaultParagraphFont"/>
    <w:uiPriority w:val="22"/>
    <w:qFormat/>
    <w:rsid w:val="002132E0"/>
    <w:rPr>
      <w:b/>
      <w:bCs/>
    </w:rPr>
  </w:style>
  <w:style w:type="character" w:styleId="UnresolvedMention">
    <w:name w:val="Unresolved Mention"/>
    <w:basedOn w:val="DefaultParagraphFont"/>
    <w:uiPriority w:val="99"/>
    <w:semiHidden/>
    <w:unhideWhenUsed/>
    <w:rsid w:val="002132E0"/>
    <w:rPr>
      <w:color w:val="605E5C"/>
      <w:shd w:val="clear" w:color="auto" w:fill="E1DFDD"/>
    </w:rPr>
  </w:style>
  <w:style w:type="character" w:styleId="CommentReference">
    <w:name w:val="annotation reference"/>
    <w:basedOn w:val="DefaultParagraphFont"/>
    <w:rsid w:val="002132E0"/>
    <w:rPr>
      <w:sz w:val="16"/>
      <w:szCs w:val="16"/>
    </w:rPr>
  </w:style>
  <w:style w:type="paragraph" w:styleId="CommentText">
    <w:name w:val="annotation text"/>
    <w:basedOn w:val="Normal"/>
    <w:link w:val="CommentTextChar"/>
    <w:rsid w:val="002132E0"/>
    <w:rPr>
      <w:sz w:val="20"/>
      <w:szCs w:val="20"/>
    </w:rPr>
  </w:style>
  <w:style w:type="character" w:customStyle="1" w:styleId="CommentTextChar">
    <w:name w:val="Comment Text Char"/>
    <w:basedOn w:val="DefaultParagraphFont"/>
    <w:link w:val="CommentText"/>
    <w:rsid w:val="002132E0"/>
  </w:style>
  <w:style w:type="paragraph" w:styleId="CommentSubject">
    <w:name w:val="annotation subject"/>
    <w:basedOn w:val="CommentText"/>
    <w:next w:val="CommentText"/>
    <w:link w:val="CommentSubjectChar"/>
    <w:rsid w:val="002132E0"/>
    <w:rPr>
      <w:b/>
      <w:bCs/>
    </w:rPr>
  </w:style>
  <w:style w:type="character" w:customStyle="1" w:styleId="CommentSubjectChar">
    <w:name w:val="Comment Subject Char"/>
    <w:basedOn w:val="CommentTextChar"/>
    <w:link w:val="CommentSubject"/>
    <w:rsid w:val="002132E0"/>
    <w:rPr>
      <w:b/>
      <w:bCs/>
    </w:rPr>
  </w:style>
  <w:style w:type="character" w:customStyle="1" w:styleId="Heading1Char">
    <w:name w:val="Heading 1 Char"/>
    <w:basedOn w:val="DefaultParagraphFont"/>
    <w:link w:val="Heading1"/>
    <w:rsid w:val="005C0F84"/>
    <w:rPr>
      <w:rFonts w:eastAsiaTheme="majorEastAsia" w:cstheme="majorBidi"/>
      <w:b/>
      <w:color w:val="000000" w:themeColor="text1"/>
      <w:sz w:val="24"/>
      <w:szCs w:val="32"/>
    </w:rPr>
  </w:style>
  <w:style w:type="paragraph" w:customStyle="1" w:styleId="ListNumber123">
    <w:name w:val="List Number 1. 2. 3."/>
    <w:basedOn w:val="ListParagraph"/>
    <w:next w:val="ListNumber"/>
    <w:qFormat/>
    <w:rsid w:val="00A04605"/>
    <w:pPr>
      <w:tabs>
        <w:tab w:val="left" w:pos="720"/>
        <w:tab w:val="left" w:pos="1267"/>
      </w:tabs>
      <w:ind w:left="1267" w:hanging="547"/>
      <w:contextualSpacing w:val="0"/>
    </w:pPr>
    <w:rPr>
      <w:sz w:val="22"/>
    </w:rPr>
  </w:style>
  <w:style w:type="paragraph" w:styleId="ListNumber">
    <w:name w:val="List Number"/>
    <w:basedOn w:val="Normal"/>
    <w:rsid w:val="00A04605"/>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50121">
      <w:bodyDiv w:val="1"/>
      <w:marLeft w:val="0"/>
      <w:marRight w:val="0"/>
      <w:marTop w:val="0"/>
      <w:marBottom w:val="0"/>
      <w:divBdr>
        <w:top w:val="none" w:sz="0" w:space="0" w:color="auto"/>
        <w:left w:val="none" w:sz="0" w:space="0" w:color="auto"/>
        <w:bottom w:val="none" w:sz="0" w:space="0" w:color="auto"/>
        <w:right w:val="none" w:sz="0" w:space="0" w:color="auto"/>
      </w:divBdr>
    </w:div>
    <w:div w:id="12143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guidance.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air/titlev/submittal.htm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2279</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TCEQ Form 10010 - OP-CRO2 - Instructions Change of Responsible Official Information</vt:lpstr>
    </vt:vector>
  </TitlesOfParts>
  <Company>TCEQ</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10010 - OP-CRO2 - Instructions Change of Responsible Official Information</dc:title>
  <dc:subject>TCEQ-Form OP-CRO2-Change of Responsible Official Information</dc:subject>
  <dc:creator>TCEQ</dc:creator>
  <cp:keywords>op-cro2, responsible, official, certificate, designated, reprentatives, epa, permit, application, guidance, area, customer, site, and certificaiton</cp:keywords>
  <cp:lastModifiedBy>Lawannia Carpenter</cp:lastModifiedBy>
  <cp:revision>4</cp:revision>
  <cp:lastPrinted>2016-01-21T15:43:00Z</cp:lastPrinted>
  <dcterms:created xsi:type="dcterms:W3CDTF">2024-08-29T12:58:00Z</dcterms:created>
  <dcterms:modified xsi:type="dcterms:W3CDTF">2025-01-13T16:29:00Z</dcterms:modified>
</cp:coreProperties>
</file>