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4F" w:rsidRDefault="00122F4F" w:rsidP="00122F4F">
      <w:pPr>
        <w:pStyle w:val="Heading1"/>
      </w:pPr>
      <w:r>
        <w:t>Application Fee Form</w:t>
      </w:r>
    </w:p>
    <w:p w:rsidR="00122F4F" w:rsidRPr="00122F4F" w:rsidRDefault="00122F4F" w:rsidP="00122F4F">
      <w:pPr>
        <w:pStyle w:val="BodyText"/>
        <w:rPr>
          <w:rStyle w:val="Strong"/>
        </w:rPr>
      </w:pPr>
      <w:r w:rsidRPr="00122F4F">
        <w:rPr>
          <w:rStyle w:val="Strong"/>
        </w:rPr>
        <w:t>Texas Commission on Environmental Quality</w:t>
      </w:r>
    </w:p>
    <w:p w:rsidR="00122F4F" w:rsidRDefault="00122F4F" w:rsidP="00323063">
      <w:pPr>
        <w:pStyle w:val="List"/>
      </w:pPr>
      <w:r>
        <w:t xml:space="preserve">Name of Proposed Regulated Entity: </w:t>
      </w:r>
      <w:r>
        <w:tab/>
      </w:r>
      <w:r w:rsidRPr="00122F4F">
        <w:rPr>
          <w:rStyle w:val="Underli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122F4F">
        <w:rPr>
          <w:rStyle w:val="Underline"/>
        </w:rPr>
        <w:instrText xml:space="preserve"> FORMTEXT </w:instrText>
      </w:r>
      <w:r w:rsidRPr="00122F4F">
        <w:rPr>
          <w:rStyle w:val="Underline"/>
        </w:rPr>
      </w:r>
      <w:r w:rsidRPr="00122F4F">
        <w:rPr>
          <w:rStyle w:val="Underline"/>
        </w:rPr>
        <w:fldChar w:fldCharType="separate"/>
      </w:r>
      <w:bookmarkStart w:id="1" w:name="_GoBack"/>
      <w:bookmarkEnd w:id="1"/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fldChar w:fldCharType="end"/>
      </w:r>
      <w:bookmarkEnd w:id="0"/>
    </w:p>
    <w:p w:rsidR="00122F4F" w:rsidRDefault="00122F4F" w:rsidP="00323063">
      <w:pPr>
        <w:pStyle w:val="List"/>
      </w:pPr>
      <w:r>
        <w:t xml:space="preserve">Regulated Entity Location: </w:t>
      </w:r>
      <w:r w:rsidRPr="00122F4F">
        <w:rPr>
          <w:rStyle w:val="Underli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122F4F">
        <w:rPr>
          <w:rStyle w:val="Underline"/>
        </w:rPr>
        <w:instrText xml:space="preserve"> FORMTEXT </w:instrText>
      </w:r>
      <w:r w:rsidRPr="00122F4F">
        <w:rPr>
          <w:rStyle w:val="Underline"/>
        </w:rPr>
      </w:r>
      <w:r w:rsidRPr="00122F4F">
        <w:rPr>
          <w:rStyle w:val="Underline"/>
        </w:rPr>
        <w:fldChar w:fldCharType="separate"/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fldChar w:fldCharType="end"/>
      </w:r>
      <w:bookmarkEnd w:id="2"/>
    </w:p>
    <w:p w:rsidR="00122F4F" w:rsidRDefault="00122F4F" w:rsidP="00323063">
      <w:pPr>
        <w:pStyle w:val="List"/>
        <w:sectPr w:rsidR="00122F4F" w:rsidSect="00F8025C">
          <w:footerReference w:type="default" r:id="rId9"/>
          <w:pgSz w:w="12240" w:h="15840"/>
          <w:pgMar w:top="1440" w:right="1440" w:bottom="1440" w:left="1440" w:header="720" w:footer="360" w:gutter="0"/>
          <w:cols w:space="720"/>
          <w:docGrid w:linePitch="360"/>
        </w:sectPr>
      </w:pPr>
      <w:r>
        <w:t xml:space="preserve">Name of Customer: </w:t>
      </w:r>
      <w:r w:rsidRPr="00122F4F">
        <w:rPr>
          <w:rStyle w:val="Underli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122F4F">
        <w:rPr>
          <w:rStyle w:val="Underline"/>
        </w:rPr>
        <w:instrText xml:space="preserve"> FORMTEXT </w:instrText>
      </w:r>
      <w:r w:rsidRPr="00122F4F">
        <w:rPr>
          <w:rStyle w:val="Underline"/>
        </w:rPr>
      </w:r>
      <w:r w:rsidRPr="00122F4F">
        <w:rPr>
          <w:rStyle w:val="Underline"/>
        </w:rPr>
        <w:fldChar w:fldCharType="separate"/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fldChar w:fldCharType="end"/>
      </w:r>
      <w:bookmarkEnd w:id="3"/>
    </w:p>
    <w:p w:rsidR="00122F4F" w:rsidRDefault="00122F4F" w:rsidP="00323063">
      <w:pPr>
        <w:pStyle w:val="List"/>
      </w:pPr>
      <w:r>
        <w:lastRenderedPageBreak/>
        <w:t xml:space="preserve">Contact Person: </w:t>
      </w:r>
      <w:r w:rsidRPr="00122F4F">
        <w:rPr>
          <w:rStyle w:val="Underli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122F4F">
        <w:rPr>
          <w:rStyle w:val="Underline"/>
        </w:rPr>
        <w:instrText xml:space="preserve"> FORMTEXT </w:instrText>
      </w:r>
      <w:r w:rsidRPr="00122F4F">
        <w:rPr>
          <w:rStyle w:val="Underline"/>
        </w:rPr>
      </w:r>
      <w:r w:rsidRPr="00122F4F">
        <w:rPr>
          <w:rStyle w:val="Underline"/>
        </w:rPr>
        <w:fldChar w:fldCharType="separate"/>
      </w:r>
      <w:r w:rsidR="00EA72CE">
        <w:rPr>
          <w:rStyle w:val="Underline"/>
        </w:rPr>
        <w:t> </w:t>
      </w:r>
      <w:r w:rsidR="00EA72CE">
        <w:rPr>
          <w:rStyle w:val="Underline"/>
        </w:rPr>
        <w:t> </w:t>
      </w:r>
      <w:r w:rsidR="00EA72CE">
        <w:rPr>
          <w:rStyle w:val="Underline"/>
        </w:rPr>
        <w:t> </w:t>
      </w:r>
      <w:r w:rsidR="00EA72CE">
        <w:rPr>
          <w:rStyle w:val="Underline"/>
        </w:rPr>
        <w:t> </w:t>
      </w:r>
      <w:r w:rsidR="00EA72CE">
        <w:rPr>
          <w:rStyle w:val="Underline"/>
        </w:rPr>
        <w:t> </w:t>
      </w:r>
      <w:r w:rsidRPr="00122F4F">
        <w:rPr>
          <w:rStyle w:val="Underline"/>
        </w:rPr>
        <w:fldChar w:fldCharType="end"/>
      </w:r>
      <w:bookmarkEnd w:id="4"/>
    </w:p>
    <w:p w:rsidR="00122F4F" w:rsidRDefault="00122F4F" w:rsidP="00323063">
      <w:pPr>
        <w:pStyle w:val="List"/>
        <w:sectPr w:rsidR="00122F4F" w:rsidSect="00122F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lastRenderedPageBreak/>
        <w:t xml:space="preserve">Phone: </w:t>
      </w:r>
      <w:r w:rsidRPr="00122F4F">
        <w:rPr>
          <w:rStyle w:val="Underli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122F4F">
        <w:rPr>
          <w:rStyle w:val="Underline"/>
        </w:rPr>
        <w:instrText xml:space="preserve"> FORMTEXT </w:instrText>
      </w:r>
      <w:r w:rsidRPr="00122F4F">
        <w:rPr>
          <w:rStyle w:val="Underline"/>
        </w:rPr>
      </w:r>
      <w:r w:rsidRPr="00122F4F">
        <w:rPr>
          <w:rStyle w:val="Underline"/>
        </w:rPr>
        <w:fldChar w:fldCharType="separate"/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fldChar w:fldCharType="end"/>
      </w:r>
      <w:bookmarkEnd w:id="5"/>
    </w:p>
    <w:p w:rsidR="00122F4F" w:rsidRDefault="00122F4F" w:rsidP="00323063">
      <w:pPr>
        <w:pStyle w:val="List"/>
      </w:pPr>
      <w:r>
        <w:lastRenderedPageBreak/>
        <w:t>Customer Reference Number</w:t>
      </w:r>
      <w:r w:rsidR="00323063">
        <w:t xml:space="preserve"> </w:t>
      </w:r>
      <w:r>
        <w:t xml:space="preserve">(if issued):CN </w:t>
      </w:r>
      <w:r w:rsidRPr="00122F4F">
        <w:rPr>
          <w:rStyle w:val="Underli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22F4F">
        <w:rPr>
          <w:rStyle w:val="Underline"/>
        </w:rPr>
        <w:instrText xml:space="preserve"> FORMTEXT </w:instrText>
      </w:r>
      <w:r w:rsidRPr="00122F4F">
        <w:rPr>
          <w:rStyle w:val="Underline"/>
        </w:rPr>
      </w:r>
      <w:r w:rsidRPr="00122F4F">
        <w:rPr>
          <w:rStyle w:val="Underline"/>
        </w:rPr>
        <w:fldChar w:fldCharType="separate"/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fldChar w:fldCharType="end"/>
      </w:r>
      <w:bookmarkEnd w:id="6"/>
    </w:p>
    <w:p w:rsidR="00122F4F" w:rsidRDefault="00122F4F" w:rsidP="00323063">
      <w:pPr>
        <w:pStyle w:val="List"/>
      </w:pPr>
      <w:r>
        <w:t>Regulated Entity Reference Number</w:t>
      </w:r>
      <w:r w:rsidR="00323063">
        <w:t xml:space="preserve"> </w:t>
      </w:r>
      <w:r>
        <w:t xml:space="preserve">(if issued):RN </w:t>
      </w:r>
      <w:r w:rsidRPr="00122F4F">
        <w:rPr>
          <w:rStyle w:val="Underli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122F4F">
        <w:rPr>
          <w:rStyle w:val="Underline"/>
        </w:rPr>
        <w:instrText xml:space="preserve"> FORMTEXT </w:instrText>
      </w:r>
      <w:r w:rsidRPr="00122F4F">
        <w:rPr>
          <w:rStyle w:val="Underline"/>
        </w:rPr>
      </w:r>
      <w:r w:rsidRPr="00122F4F">
        <w:rPr>
          <w:rStyle w:val="Underline"/>
        </w:rPr>
        <w:fldChar w:fldCharType="separate"/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t> </w:t>
      </w:r>
      <w:r w:rsidRPr="00122F4F">
        <w:rPr>
          <w:rStyle w:val="Underline"/>
        </w:rPr>
        <w:fldChar w:fldCharType="end"/>
      </w:r>
      <w:bookmarkEnd w:id="7"/>
    </w:p>
    <w:p w:rsidR="00122F4F" w:rsidRDefault="00122F4F" w:rsidP="00122F4F">
      <w:pPr>
        <w:pStyle w:val="BodyText"/>
        <w:rPr>
          <w:rStyle w:val="Strong"/>
        </w:rPr>
        <w:sectPr w:rsidR="00122F4F" w:rsidSect="00122F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2F4F" w:rsidRPr="00122F4F" w:rsidRDefault="00122F4F" w:rsidP="00122F4F">
      <w:pPr>
        <w:pStyle w:val="BodyText"/>
        <w:spacing w:after="120"/>
        <w:rPr>
          <w:rStyle w:val="Strong"/>
        </w:rPr>
      </w:pPr>
      <w:r w:rsidRPr="00122F4F">
        <w:rPr>
          <w:rStyle w:val="Strong"/>
        </w:rPr>
        <w:lastRenderedPageBreak/>
        <w:t>Austin Regional Office (3373)</w:t>
      </w:r>
    </w:p>
    <w:p w:rsidR="00122F4F" w:rsidRDefault="00122F4F" w:rsidP="00122F4F">
      <w:pPr>
        <w:pStyle w:val="ListContinue"/>
        <w:sectPr w:rsidR="00122F4F" w:rsidSect="00122F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2F4F" w:rsidRPr="00323063" w:rsidRDefault="00122F4F" w:rsidP="00323063">
      <w:pPr>
        <w:pStyle w:val="ListContinue"/>
      </w:pPr>
      <w:r w:rsidRPr="00323063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323063">
        <w:instrText xml:space="preserve"> FORMCHECKBOX </w:instrText>
      </w:r>
      <w:r w:rsidR="00EA72CE">
        <w:fldChar w:fldCharType="separate"/>
      </w:r>
      <w:r w:rsidRPr="00323063">
        <w:fldChar w:fldCharType="end"/>
      </w:r>
      <w:bookmarkEnd w:id="8"/>
      <w:r w:rsidRPr="00323063">
        <w:t xml:space="preserve"> Hays</w:t>
      </w:r>
    </w:p>
    <w:p w:rsidR="00122F4F" w:rsidRPr="00323063" w:rsidRDefault="00122F4F" w:rsidP="00323063">
      <w:pPr>
        <w:pStyle w:val="ListContinue"/>
      </w:pPr>
      <w:r w:rsidRPr="00323063"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323063">
        <w:instrText xml:space="preserve"> FORMCHECKBOX </w:instrText>
      </w:r>
      <w:r w:rsidR="00EA72CE">
        <w:fldChar w:fldCharType="separate"/>
      </w:r>
      <w:r w:rsidRPr="00323063">
        <w:fldChar w:fldCharType="end"/>
      </w:r>
      <w:bookmarkEnd w:id="9"/>
      <w:r w:rsidRPr="00323063">
        <w:t xml:space="preserve"> Travis</w:t>
      </w:r>
    </w:p>
    <w:p w:rsidR="00122F4F" w:rsidRPr="00323063" w:rsidRDefault="00122F4F" w:rsidP="00323063">
      <w:pPr>
        <w:pStyle w:val="ListContinue"/>
      </w:pPr>
      <w:r w:rsidRPr="00323063"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323063">
        <w:instrText xml:space="preserve"> FORMCHECKBOX </w:instrText>
      </w:r>
      <w:r w:rsidR="00EA72CE">
        <w:fldChar w:fldCharType="separate"/>
      </w:r>
      <w:r w:rsidRPr="00323063">
        <w:fldChar w:fldCharType="end"/>
      </w:r>
      <w:bookmarkEnd w:id="10"/>
      <w:r w:rsidRPr="00323063">
        <w:t xml:space="preserve"> Williamson</w:t>
      </w:r>
    </w:p>
    <w:p w:rsidR="00122F4F" w:rsidRDefault="00122F4F" w:rsidP="00122F4F">
      <w:pPr>
        <w:pStyle w:val="ListContinue"/>
        <w:sectPr w:rsidR="00122F4F" w:rsidSect="00122F4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122F4F" w:rsidRPr="00122F4F" w:rsidRDefault="00122F4F" w:rsidP="00122F4F">
      <w:pPr>
        <w:pStyle w:val="BodyText"/>
        <w:spacing w:after="120"/>
        <w:rPr>
          <w:rStyle w:val="Strong"/>
        </w:rPr>
      </w:pPr>
      <w:r w:rsidRPr="00122F4F">
        <w:rPr>
          <w:rStyle w:val="Strong"/>
        </w:rPr>
        <w:lastRenderedPageBreak/>
        <w:t>San Antonio Regional Office (3362)</w:t>
      </w:r>
    </w:p>
    <w:p w:rsidR="00122F4F" w:rsidRDefault="00122F4F" w:rsidP="00122F4F">
      <w:pPr>
        <w:pStyle w:val="ListContinue"/>
        <w:sectPr w:rsidR="00122F4F" w:rsidSect="00122F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2F4F" w:rsidRDefault="00122F4F" w:rsidP="00223195">
      <w:pPr>
        <w:pStyle w:val="ListContinue"/>
        <w:spacing w:line="276" w:lineRule="auto"/>
      </w:pPr>
      <w: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11"/>
      <w:r>
        <w:t xml:space="preserve"> Bexar</w:t>
      </w:r>
    </w:p>
    <w:p w:rsidR="00122F4F" w:rsidRDefault="00122F4F" w:rsidP="00223195">
      <w:pPr>
        <w:pStyle w:val="ListContinue"/>
        <w:spacing w:line="276" w:lineRule="auto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12"/>
      <w:r>
        <w:t xml:space="preserve"> Comal</w:t>
      </w:r>
    </w:p>
    <w:p w:rsidR="00122F4F" w:rsidRDefault="00122F4F" w:rsidP="00223195">
      <w:pPr>
        <w:pStyle w:val="ListContinue"/>
        <w:spacing w:line="276" w:lineRule="auto"/>
      </w:pPr>
      <w: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13"/>
      <w:r>
        <w:t xml:space="preserve"> Medina</w:t>
      </w:r>
    </w:p>
    <w:p w:rsidR="00122F4F" w:rsidRDefault="00122F4F" w:rsidP="00223195">
      <w:pPr>
        <w:pStyle w:val="ListContinue"/>
        <w:spacing w:line="276" w:lineRule="auto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14"/>
      <w:r>
        <w:t xml:space="preserve"> Kinney</w:t>
      </w:r>
    </w:p>
    <w:p w:rsidR="00122F4F" w:rsidRDefault="00122F4F" w:rsidP="00223195">
      <w:pPr>
        <w:pStyle w:val="ListContinue"/>
        <w:spacing w:line="276" w:lineRule="auto"/>
      </w:pPr>
      <w: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15"/>
      <w:r>
        <w:t xml:space="preserve"> Uvalde</w:t>
      </w:r>
    </w:p>
    <w:p w:rsidR="00122F4F" w:rsidRDefault="00122F4F" w:rsidP="00122F4F">
      <w:pPr>
        <w:pStyle w:val="BodyText"/>
        <w:sectPr w:rsidR="00122F4F" w:rsidSect="00122F4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122F4F" w:rsidRDefault="00122F4F" w:rsidP="004F4E95">
      <w:pPr>
        <w:pStyle w:val="BodyText"/>
        <w:spacing w:after="120"/>
      </w:pPr>
      <w:r>
        <w:lastRenderedPageBreak/>
        <w:t xml:space="preserve">Application fees must be paid by check, certified check, or money order, payable to the </w:t>
      </w:r>
      <w:r w:rsidRPr="00122F4F">
        <w:rPr>
          <w:rStyle w:val="Strong"/>
        </w:rPr>
        <w:t>Texas Commission on Environmental Quality</w:t>
      </w:r>
      <w:r>
        <w:t xml:space="preserve">.  Your canceled check will serve as your receipt.  </w:t>
      </w:r>
      <w:r w:rsidRPr="00122F4F">
        <w:rPr>
          <w:rStyle w:val="Strong"/>
        </w:rPr>
        <w:t>This form must be submitted with your fee payment</w:t>
      </w:r>
      <w:r>
        <w:t>.  This payment is being submitted to</w:t>
      </w:r>
      <w:r w:rsidR="00323063">
        <w:t xml:space="preserve">: </w:t>
      </w:r>
    </w:p>
    <w:p w:rsidR="00122F4F" w:rsidRDefault="00122F4F" w:rsidP="00122F4F">
      <w:pPr>
        <w:pStyle w:val="BodyText"/>
        <w:sectPr w:rsidR="00122F4F" w:rsidSect="00122F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2F4F" w:rsidRDefault="00122F4F" w:rsidP="004F4E95">
      <w:pPr>
        <w:pStyle w:val="List"/>
        <w:spacing w:after="40"/>
      </w:pPr>
      <w: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16"/>
      <w:r>
        <w:t xml:space="preserve"> Austin Regional Office</w:t>
      </w:r>
    </w:p>
    <w:p w:rsidR="00122F4F" w:rsidRDefault="00122F4F" w:rsidP="004F4E95">
      <w:pPr>
        <w:pStyle w:val="List"/>
        <w:spacing w:after="40"/>
      </w:pPr>
      <w: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17"/>
      <w:r>
        <w:t xml:space="preserve"> San Antonio Regional Office</w:t>
      </w:r>
      <w:r>
        <w:tab/>
        <w:t xml:space="preserve"> </w:t>
      </w:r>
    </w:p>
    <w:p w:rsidR="00122F4F" w:rsidRDefault="00122F4F" w:rsidP="004F4E95">
      <w:pPr>
        <w:pStyle w:val="BodyText"/>
        <w:spacing w:after="40"/>
        <w:sectPr w:rsidR="00122F4F" w:rsidSect="00122F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22F4F" w:rsidRDefault="00323063" w:rsidP="004F4E95">
      <w:pPr>
        <w:pStyle w:val="List"/>
        <w:spacing w:after="40"/>
      </w:pPr>
      <w: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18"/>
      <w:r>
        <w:t xml:space="preserve"> Mailed to: </w:t>
      </w:r>
      <w:r w:rsidR="002A17C4">
        <w:t>TCEQ -</w:t>
      </w:r>
      <w:r w:rsidR="00122F4F">
        <w:t xml:space="preserve"> Cashier</w:t>
      </w:r>
      <w:r w:rsidR="00122F4F">
        <w:tab/>
      </w:r>
      <w:r w:rsidR="00122F4F">
        <w:tab/>
      </w:r>
    </w:p>
    <w:p w:rsidR="00122F4F" w:rsidRDefault="00122F4F" w:rsidP="004F4E95">
      <w:pPr>
        <w:pStyle w:val="ListContinue"/>
        <w:spacing w:after="40"/>
      </w:pPr>
      <w:r>
        <w:t>Revenues Section</w:t>
      </w:r>
      <w:r>
        <w:tab/>
      </w:r>
      <w:r>
        <w:tab/>
      </w:r>
    </w:p>
    <w:p w:rsidR="00122F4F" w:rsidRDefault="00122F4F" w:rsidP="004F4E95">
      <w:pPr>
        <w:pStyle w:val="ListContinue"/>
        <w:spacing w:after="40"/>
      </w:pPr>
      <w:r>
        <w:t>Mail Code 214</w:t>
      </w:r>
      <w:r>
        <w:tab/>
      </w:r>
      <w:r>
        <w:tab/>
      </w:r>
    </w:p>
    <w:p w:rsidR="00122F4F" w:rsidRDefault="00122F4F" w:rsidP="004F4E95">
      <w:pPr>
        <w:pStyle w:val="ListContinue"/>
        <w:spacing w:after="40"/>
      </w:pPr>
      <w:r>
        <w:t>P.O. Box 13088</w:t>
      </w:r>
      <w:r>
        <w:tab/>
      </w:r>
      <w:r>
        <w:tab/>
      </w:r>
    </w:p>
    <w:p w:rsidR="00122F4F" w:rsidRDefault="00122F4F" w:rsidP="004F4E95">
      <w:pPr>
        <w:pStyle w:val="ListContinue"/>
        <w:spacing w:after="40"/>
      </w:pPr>
      <w:r>
        <w:t>Austin, TX 78711-3088</w:t>
      </w:r>
      <w:r>
        <w:tab/>
      </w:r>
      <w:r>
        <w:tab/>
      </w:r>
    </w:p>
    <w:p w:rsidR="00122F4F" w:rsidRDefault="00323063" w:rsidP="004F4E95">
      <w:pPr>
        <w:pStyle w:val="List"/>
        <w:spacing w:after="40"/>
      </w:pPr>
      <w:r>
        <w:lastRenderedPageBreak/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19"/>
      <w:r>
        <w:t xml:space="preserve"> Overnight</w:t>
      </w:r>
      <w:r w:rsidR="00B9372D">
        <w:t xml:space="preserve"> Delivery to: </w:t>
      </w:r>
      <w:r w:rsidR="002A17C4">
        <w:t xml:space="preserve">TCEQ - </w:t>
      </w:r>
      <w:r w:rsidR="00122F4F">
        <w:t>Cashier</w:t>
      </w:r>
    </w:p>
    <w:p w:rsidR="00122F4F" w:rsidRDefault="00122F4F" w:rsidP="004F4E95">
      <w:pPr>
        <w:pStyle w:val="ListContinue"/>
        <w:spacing w:after="40"/>
      </w:pPr>
      <w:r>
        <w:t>12100 Park 35 Circle</w:t>
      </w:r>
    </w:p>
    <w:p w:rsidR="00122F4F" w:rsidRDefault="00122F4F" w:rsidP="004F4E95">
      <w:pPr>
        <w:pStyle w:val="ListContinue"/>
        <w:spacing w:after="40"/>
      </w:pPr>
      <w:r>
        <w:t>Building A, 3rd Floor</w:t>
      </w:r>
    </w:p>
    <w:p w:rsidR="00122F4F" w:rsidRDefault="00122F4F" w:rsidP="004F4E95">
      <w:pPr>
        <w:pStyle w:val="ListContinue"/>
        <w:spacing w:after="40"/>
      </w:pPr>
      <w:r>
        <w:t>Austin, TX 78753</w:t>
      </w:r>
    </w:p>
    <w:p w:rsidR="00122F4F" w:rsidRDefault="00122F4F" w:rsidP="004F4E95">
      <w:pPr>
        <w:pStyle w:val="ListContinue"/>
        <w:spacing w:after="40"/>
      </w:pPr>
      <w:r>
        <w:t>(512)239-</w:t>
      </w:r>
      <w:r w:rsidR="00B428F1">
        <w:t>0357</w:t>
      </w:r>
    </w:p>
    <w:p w:rsidR="00122F4F" w:rsidRDefault="00122F4F" w:rsidP="00122F4F">
      <w:pPr>
        <w:pStyle w:val="BodyText"/>
        <w:sectPr w:rsidR="00122F4F" w:rsidSect="00122F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22F4F" w:rsidRPr="00122F4F" w:rsidRDefault="00122F4F" w:rsidP="00122F4F">
      <w:pPr>
        <w:pStyle w:val="BodyText"/>
        <w:spacing w:after="120"/>
        <w:rPr>
          <w:rStyle w:val="Strong"/>
        </w:rPr>
      </w:pPr>
      <w:r w:rsidRPr="00122F4F">
        <w:rPr>
          <w:rStyle w:val="Strong"/>
        </w:rPr>
        <w:lastRenderedPageBreak/>
        <w:t>Site Location (Check All That Apply):</w:t>
      </w:r>
    </w:p>
    <w:p w:rsidR="00122F4F" w:rsidRDefault="00122F4F" w:rsidP="00122F4F">
      <w:pPr>
        <w:pStyle w:val="BodyText"/>
        <w:sectPr w:rsidR="00122F4F" w:rsidSect="00122F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2F4F" w:rsidRDefault="00122F4F" w:rsidP="00122F4F">
      <w:pPr>
        <w:pStyle w:val="BodyText"/>
        <w:spacing w:after="120"/>
      </w:pPr>
      <w: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20"/>
      <w:r>
        <w:t xml:space="preserve"> Recharge Zone</w:t>
      </w:r>
    </w:p>
    <w:p w:rsidR="00122F4F" w:rsidRDefault="00122F4F" w:rsidP="00122F4F">
      <w:pPr>
        <w:pStyle w:val="BodyText"/>
        <w:spacing w:after="120"/>
      </w:pPr>
      <w:r>
        <w:lastRenderedPageBreak/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21"/>
      <w:r>
        <w:t xml:space="preserve"> Contributing Zone</w:t>
      </w:r>
    </w:p>
    <w:p w:rsidR="00122F4F" w:rsidRDefault="00122F4F" w:rsidP="00122F4F">
      <w:pPr>
        <w:pStyle w:val="BodyText"/>
        <w:spacing w:after="120"/>
      </w:pPr>
      <w:r>
        <w:lastRenderedPageBreak/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instrText xml:space="preserve"> FORMCHECKBOX </w:instrText>
      </w:r>
      <w:r w:rsidR="00EA72CE">
        <w:fldChar w:fldCharType="separate"/>
      </w:r>
      <w:r>
        <w:fldChar w:fldCharType="end"/>
      </w:r>
      <w:bookmarkEnd w:id="22"/>
      <w:r>
        <w:t xml:space="preserve"> Transition Zone</w:t>
      </w:r>
    </w:p>
    <w:p w:rsidR="00122F4F" w:rsidRDefault="00122F4F" w:rsidP="00122F4F">
      <w:pPr>
        <w:pStyle w:val="BodyText"/>
        <w:sectPr w:rsidR="00122F4F" w:rsidSect="00122F4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Application Fee Form Table"/>
        <w:tblDescription w:val="This table requests entry of the Size of the Project and the Fee Due based on the Type of Plan being submitted."/>
      </w:tblPr>
      <w:tblGrid>
        <w:gridCol w:w="5598"/>
        <w:gridCol w:w="2160"/>
        <w:gridCol w:w="1818"/>
      </w:tblGrid>
      <w:tr w:rsidR="00122F4F" w:rsidRPr="00122F4F" w:rsidTr="00323063">
        <w:trPr>
          <w:cantSplit/>
          <w:tblHeader/>
        </w:trPr>
        <w:tc>
          <w:tcPr>
            <w:tcW w:w="5598" w:type="dxa"/>
            <w:vAlign w:val="bottom"/>
          </w:tcPr>
          <w:p w:rsidR="00122F4F" w:rsidRPr="00122F4F" w:rsidRDefault="00122F4F" w:rsidP="00323063">
            <w:pPr>
              <w:pStyle w:val="BodyText"/>
              <w:jc w:val="center"/>
              <w:rPr>
                <w:rStyle w:val="StrongEmphasis"/>
              </w:rPr>
            </w:pPr>
            <w:r w:rsidRPr="00122F4F">
              <w:rPr>
                <w:rStyle w:val="StrongEmphasis"/>
              </w:rPr>
              <w:lastRenderedPageBreak/>
              <w:t>Type of Plan</w:t>
            </w:r>
          </w:p>
        </w:tc>
        <w:tc>
          <w:tcPr>
            <w:tcW w:w="2160" w:type="dxa"/>
            <w:vAlign w:val="bottom"/>
          </w:tcPr>
          <w:p w:rsidR="00122F4F" w:rsidRPr="00122F4F" w:rsidRDefault="00122F4F" w:rsidP="00323063">
            <w:pPr>
              <w:pStyle w:val="BodyText"/>
              <w:jc w:val="center"/>
              <w:rPr>
                <w:rStyle w:val="StrongEmphasis"/>
              </w:rPr>
            </w:pPr>
            <w:r w:rsidRPr="00122F4F">
              <w:rPr>
                <w:rStyle w:val="StrongEmphasis"/>
              </w:rPr>
              <w:t>Size</w:t>
            </w:r>
          </w:p>
        </w:tc>
        <w:tc>
          <w:tcPr>
            <w:tcW w:w="1818" w:type="dxa"/>
            <w:vAlign w:val="bottom"/>
          </w:tcPr>
          <w:p w:rsidR="00122F4F" w:rsidRPr="00122F4F" w:rsidRDefault="00122F4F" w:rsidP="00323063">
            <w:pPr>
              <w:pStyle w:val="BodyText"/>
              <w:jc w:val="center"/>
              <w:rPr>
                <w:rStyle w:val="StrongEmphasis"/>
              </w:rPr>
            </w:pPr>
            <w:r w:rsidRPr="00122F4F">
              <w:rPr>
                <w:rStyle w:val="StrongEmphasis"/>
              </w:rPr>
              <w:t>Fee Due</w:t>
            </w:r>
          </w:p>
        </w:tc>
      </w:tr>
      <w:tr w:rsidR="00122F4F" w:rsidRPr="00122F4F" w:rsidTr="00323063">
        <w:trPr>
          <w:cantSplit/>
        </w:trPr>
        <w:tc>
          <w:tcPr>
            <w:tcW w:w="559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Water Pollution Abatement Plan, Contributing Zone Plan: One Single Family Residential Dwelling</w:t>
            </w:r>
          </w:p>
        </w:tc>
        <w:tc>
          <w:tcPr>
            <w:tcW w:w="2160" w:type="dxa"/>
            <w:vAlign w:val="bottom"/>
          </w:tcPr>
          <w:p w:rsidR="00122F4F" w:rsidRPr="00122F4F" w:rsidRDefault="00323063" w:rsidP="00323063">
            <w:pPr>
              <w:pStyle w:val="BodyText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 xml:space="preserve"> </w:t>
            </w:r>
            <w:r w:rsidR="00122F4F" w:rsidRPr="00122F4F">
              <w:t>Acres</w:t>
            </w:r>
          </w:p>
        </w:tc>
        <w:tc>
          <w:tcPr>
            <w:tcW w:w="181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$</w:t>
            </w:r>
            <w:r w:rsidR="00323063">
              <w:t xml:space="preserve"> </w:t>
            </w:r>
            <w:r w:rsidR="0032306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323063">
              <w:instrText xml:space="preserve"> FORMTEXT </w:instrText>
            </w:r>
            <w:r w:rsidR="00323063">
              <w:fldChar w:fldCharType="separate"/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fldChar w:fldCharType="end"/>
            </w:r>
            <w:bookmarkEnd w:id="24"/>
            <w:r w:rsidR="00323063">
              <w:t xml:space="preserve"> </w:t>
            </w:r>
          </w:p>
        </w:tc>
      </w:tr>
      <w:tr w:rsidR="00122F4F" w:rsidRPr="00122F4F" w:rsidTr="00323063">
        <w:trPr>
          <w:cantSplit/>
        </w:trPr>
        <w:tc>
          <w:tcPr>
            <w:tcW w:w="559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Water Pollution Abatement Plan, Contributing Zone Plan: Multiple Single Family Residential and Parks</w:t>
            </w:r>
          </w:p>
        </w:tc>
        <w:tc>
          <w:tcPr>
            <w:tcW w:w="2160" w:type="dxa"/>
            <w:vAlign w:val="bottom"/>
          </w:tcPr>
          <w:p w:rsidR="00122F4F" w:rsidRPr="00122F4F" w:rsidRDefault="00323063" w:rsidP="00323063">
            <w:pPr>
              <w:pStyle w:val="BodyText"/>
              <w:jc w:val="right"/>
            </w:pP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 xml:space="preserve"> </w:t>
            </w:r>
            <w:r w:rsidR="00122F4F" w:rsidRPr="00122F4F">
              <w:t>Acres</w:t>
            </w:r>
          </w:p>
        </w:tc>
        <w:tc>
          <w:tcPr>
            <w:tcW w:w="181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$</w:t>
            </w:r>
            <w:r w:rsidR="00323063">
              <w:t xml:space="preserve"> </w:t>
            </w:r>
            <w:r w:rsidR="0032306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323063">
              <w:instrText xml:space="preserve"> FORMTEXT </w:instrText>
            </w:r>
            <w:r w:rsidR="00323063">
              <w:fldChar w:fldCharType="separate"/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fldChar w:fldCharType="end"/>
            </w:r>
            <w:bookmarkEnd w:id="26"/>
          </w:p>
        </w:tc>
      </w:tr>
      <w:tr w:rsidR="00122F4F" w:rsidRPr="00122F4F" w:rsidTr="00323063">
        <w:trPr>
          <w:cantSplit/>
        </w:trPr>
        <w:tc>
          <w:tcPr>
            <w:tcW w:w="559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Water Pollution Abatement Plan, Contributing Zone Plan: Non-residential</w:t>
            </w:r>
          </w:p>
        </w:tc>
        <w:tc>
          <w:tcPr>
            <w:tcW w:w="2160" w:type="dxa"/>
            <w:vAlign w:val="bottom"/>
          </w:tcPr>
          <w:p w:rsidR="00122F4F" w:rsidRPr="00122F4F" w:rsidRDefault="00323063" w:rsidP="00323063">
            <w:pPr>
              <w:pStyle w:val="BodyText"/>
              <w:jc w:val="righ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>
              <w:t xml:space="preserve"> </w:t>
            </w:r>
            <w:r w:rsidR="00122F4F" w:rsidRPr="00122F4F">
              <w:t>Acres</w:t>
            </w:r>
          </w:p>
        </w:tc>
        <w:tc>
          <w:tcPr>
            <w:tcW w:w="181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$</w:t>
            </w:r>
            <w:r w:rsidR="00323063">
              <w:t xml:space="preserve"> </w:t>
            </w:r>
            <w:r w:rsidR="0032306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="00323063">
              <w:instrText xml:space="preserve"> FORMTEXT </w:instrText>
            </w:r>
            <w:r w:rsidR="00323063">
              <w:fldChar w:fldCharType="separate"/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fldChar w:fldCharType="end"/>
            </w:r>
            <w:bookmarkEnd w:id="28"/>
          </w:p>
        </w:tc>
      </w:tr>
      <w:tr w:rsidR="00122F4F" w:rsidRPr="00122F4F" w:rsidTr="00323063">
        <w:trPr>
          <w:cantSplit/>
        </w:trPr>
        <w:tc>
          <w:tcPr>
            <w:tcW w:w="559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Sewage Collection System</w:t>
            </w:r>
          </w:p>
        </w:tc>
        <w:tc>
          <w:tcPr>
            <w:tcW w:w="2160" w:type="dxa"/>
            <w:vAlign w:val="bottom"/>
          </w:tcPr>
          <w:p w:rsidR="00122F4F" w:rsidRPr="00122F4F" w:rsidRDefault="00323063" w:rsidP="00323063">
            <w:pPr>
              <w:pStyle w:val="BodyText"/>
              <w:jc w:val="right"/>
            </w:pP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  <w:r>
              <w:t xml:space="preserve"> </w:t>
            </w:r>
            <w:r w:rsidR="00122F4F" w:rsidRPr="00122F4F">
              <w:t>L.F.</w:t>
            </w:r>
          </w:p>
        </w:tc>
        <w:tc>
          <w:tcPr>
            <w:tcW w:w="181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$</w:t>
            </w:r>
            <w:r w:rsidR="00323063">
              <w:t xml:space="preserve"> </w:t>
            </w:r>
            <w:r w:rsidR="0032306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="00323063">
              <w:instrText xml:space="preserve"> FORMTEXT </w:instrText>
            </w:r>
            <w:r w:rsidR="00323063">
              <w:fldChar w:fldCharType="separate"/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fldChar w:fldCharType="end"/>
            </w:r>
            <w:bookmarkEnd w:id="30"/>
          </w:p>
        </w:tc>
      </w:tr>
      <w:tr w:rsidR="00122F4F" w:rsidRPr="00122F4F" w:rsidTr="00323063">
        <w:trPr>
          <w:cantSplit/>
        </w:trPr>
        <w:tc>
          <w:tcPr>
            <w:tcW w:w="559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Lift Stations without sewer lines</w:t>
            </w:r>
          </w:p>
        </w:tc>
        <w:tc>
          <w:tcPr>
            <w:tcW w:w="2160" w:type="dxa"/>
            <w:vAlign w:val="bottom"/>
          </w:tcPr>
          <w:p w:rsidR="00122F4F" w:rsidRPr="00122F4F" w:rsidRDefault="00323063" w:rsidP="00323063">
            <w:pPr>
              <w:pStyle w:val="BodyText"/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r>
              <w:t xml:space="preserve"> </w:t>
            </w:r>
            <w:r w:rsidR="00122F4F" w:rsidRPr="00122F4F">
              <w:t>Acres</w:t>
            </w:r>
          </w:p>
        </w:tc>
        <w:tc>
          <w:tcPr>
            <w:tcW w:w="181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$</w:t>
            </w:r>
            <w:r w:rsidR="00323063">
              <w:t xml:space="preserve"> </w:t>
            </w:r>
            <w:r w:rsidR="0032306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="00323063">
              <w:instrText xml:space="preserve"> FORMTEXT </w:instrText>
            </w:r>
            <w:r w:rsidR="00323063">
              <w:fldChar w:fldCharType="separate"/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fldChar w:fldCharType="end"/>
            </w:r>
            <w:bookmarkEnd w:id="32"/>
          </w:p>
        </w:tc>
      </w:tr>
      <w:tr w:rsidR="00122F4F" w:rsidRPr="00122F4F" w:rsidTr="00323063">
        <w:trPr>
          <w:cantSplit/>
        </w:trPr>
        <w:tc>
          <w:tcPr>
            <w:tcW w:w="559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Underground or Aboveground Storage Tank Facility</w:t>
            </w:r>
          </w:p>
        </w:tc>
        <w:tc>
          <w:tcPr>
            <w:tcW w:w="2160" w:type="dxa"/>
            <w:vAlign w:val="bottom"/>
          </w:tcPr>
          <w:p w:rsidR="00122F4F" w:rsidRPr="00122F4F" w:rsidRDefault="00323063" w:rsidP="00323063">
            <w:pPr>
              <w:pStyle w:val="BodyText"/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  <w:r>
              <w:t xml:space="preserve"> </w:t>
            </w:r>
            <w:r w:rsidR="00122F4F" w:rsidRPr="00122F4F">
              <w:t>Tanks</w:t>
            </w:r>
          </w:p>
        </w:tc>
        <w:tc>
          <w:tcPr>
            <w:tcW w:w="181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$</w:t>
            </w:r>
            <w:r w:rsidR="00323063">
              <w:t xml:space="preserve"> </w:t>
            </w:r>
            <w:r w:rsidR="0032306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323063">
              <w:instrText xml:space="preserve"> FORMTEXT </w:instrText>
            </w:r>
            <w:r w:rsidR="00323063">
              <w:fldChar w:fldCharType="separate"/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fldChar w:fldCharType="end"/>
            </w:r>
            <w:bookmarkEnd w:id="34"/>
          </w:p>
        </w:tc>
      </w:tr>
      <w:tr w:rsidR="00122F4F" w:rsidRPr="00122F4F" w:rsidTr="00323063">
        <w:trPr>
          <w:cantSplit/>
        </w:trPr>
        <w:tc>
          <w:tcPr>
            <w:tcW w:w="559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Piping System(s)(only)</w:t>
            </w:r>
          </w:p>
        </w:tc>
        <w:tc>
          <w:tcPr>
            <w:tcW w:w="2160" w:type="dxa"/>
            <w:vAlign w:val="bottom"/>
          </w:tcPr>
          <w:p w:rsidR="00122F4F" w:rsidRPr="00122F4F" w:rsidRDefault="00323063" w:rsidP="00323063">
            <w:pPr>
              <w:pStyle w:val="BodyText"/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  <w:r>
              <w:t xml:space="preserve"> </w:t>
            </w:r>
            <w:r w:rsidR="00122F4F" w:rsidRPr="00122F4F">
              <w:t>Each</w:t>
            </w:r>
          </w:p>
        </w:tc>
        <w:tc>
          <w:tcPr>
            <w:tcW w:w="181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$</w:t>
            </w:r>
            <w:r w:rsidR="00323063">
              <w:t xml:space="preserve"> </w:t>
            </w:r>
            <w:r w:rsidR="0032306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="00323063">
              <w:instrText xml:space="preserve"> FORMTEXT </w:instrText>
            </w:r>
            <w:r w:rsidR="00323063">
              <w:fldChar w:fldCharType="separate"/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fldChar w:fldCharType="end"/>
            </w:r>
            <w:bookmarkEnd w:id="36"/>
          </w:p>
        </w:tc>
      </w:tr>
      <w:tr w:rsidR="00122F4F" w:rsidRPr="00122F4F" w:rsidTr="00323063">
        <w:trPr>
          <w:cantSplit/>
        </w:trPr>
        <w:tc>
          <w:tcPr>
            <w:tcW w:w="559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Exception</w:t>
            </w:r>
          </w:p>
        </w:tc>
        <w:tc>
          <w:tcPr>
            <w:tcW w:w="2160" w:type="dxa"/>
            <w:vAlign w:val="bottom"/>
          </w:tcPr>
          <w:p w:rsidR="00122F4F" w:rsidRPr="00122F4F" w:rsidRDefault="00323063" w:rsidP="00323063">
            <w:pPr>
              <w:pStyle w:val="BodyText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  <w:r>
              <w:t xml:space="preserve"> </w:t>
            </w:r>
            <w:r w:rsidR="00122F4F" w:rsidRPr="00122F4F">
              <w:t>Each</w:t>
            </w:r>
          </w:p>
        </w:tc>
        <w:tc>
          <w:tcPr>
            <w:tcW w:w="181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$</w:t>
            </w:r>
            <w:r w:rsidR="00323063">
              <w:t xml:space="preserve"> </w:t>
            </w:r>
            <w:r w:rsidR="0032306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="00323063">
              <w:instrText xml:space="preserve"> FORMTEXT </w:instrText>
            </w:r>
            <w:r w:rsidR="00323063">
              <w:fldChar w:fldCharType="separate"/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fldChar w:fldCharType="end"/>
            </w:r>
            <w:bookmarkEnd w:id="38"/>
          </w:p>
        </w:tc>
      </w:tr>
      <w:tr w:rsidR="00122F4F" w:rsidRPr="00122F4F" w:rsidTr="00323063">
        <w:trPr>
          <w:cantSplit/>
        </w:trPr>
        <w:tc>
          <w:tcPr>
            <w:tcW w:w="559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Extension of Time</w:t>
            </w:r>
          </w:p>
        </w:tc>
        <w:tc>
          <w:tcPr>
            <w:tcW w:w="2160" w:type="dxa"/>
            <w:vAlign w:val="bottom"/>
          </w:tcPr>
          <w:p w:rsidR="00122F4F" w:rsidRPr="00122F4F" w:rsidRDefault="00323063" w:rsidP="00323063">
            <w:pPr>
              <w:pStyle w:val="BodyText"/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>
              <w:t xml:space="preserve"> </w:t>
            </w:r>
            <w:r w:rsidR="00122F4F" w:rsidRPr="00122F4F">
              <w:t>Each</w:t>
            </w:r>
          </w:p>
        </w:tc>
        <w:tc>
          <w:tcPr>
            <w:tcW w:w="1818" w:type="dxa"/>
            <w:vAlign w:val="bottom"/>
          </w:tcPr>
          <w:p w:rsidR="00122F4F" w:rsidRPr="00122F4F" w:rsidRDefault="00122F4F" w:rsidP="00323063">
            <w:pPr>
              <w:pStyle w:val="BodyText"/>
            </w:pPr>
            <w:r w:rsidRPr="00122F4F">
              <w:t>$</w:t>
            </w:r>
            <w:r w:rsidR="00323063">
              <w:t xml:space="preserve"> </w:t>
            </w:r>
            <w:r w:rsidR="0032306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 w:rsidR="00323063">
              <w:instrText xml:space="preserve"> FORMTEXT </w:instrText>
            </w:r>
            <w:r w:rsidR="00323063">
              <w:fldChar w:fldCharType="separate"/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rPr>
                <w:noProof/>
              </w:rPr>
              <w:t> </w:t>
            </w:r>
            <w:r w:rsidR="00323063">
              <w:fldChar w:fldCharType="end"/>
            </w:r>
            <w:bookmarkEnd w:id="40"/>
          </w:p>
        </w:tc>
      </w:tr>
    </w:tbl>
    <w:p w:rsidR="00323063" w:rsidRDefault="00323063" w:rsidP="00122F4F">
      <w:pPr>
        <w:pStyle w:val="BodyText"/>
        <w:spacing w:after="120"/>
        <w:sectPr w:rsidR="00323063" w:rsidSect="00122F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372D" w:rsidRDefault="00B9372D" w:rsidP="00122F4F">
      <w:pPr>
        <w:pStyle w:val="BodyText"/>
        <w:spacing w:after="120"/>
      </w:pPr>
    </w:p>
    <w:p w:rsidR="00323063" w:rsidRDefault="00323063" w:rsidP="00122F4F">
      <w:pPr>
        <w:pStyle w:val="BodyText"/>
        <w:spacing w:after="120"/>
      </w:pPr>
      <w:r>
        <w:t xml:space="preserve">Signature: </w:t>
      </w:r>
      <w:r w:rsidRPr="00323063">
        <w:rPr>
          <w:rStyle w:val="Underline"/>
        </w:rPr>
        <w:t>___________________________</w:t>
      </w:r>
    </w:p>
    <w:p w:rsidR="00B9372D" w:rsidRDefault="00B9372D" w:rsidP="00122F4F">
      <w:pPr>
        <w:pStyle w:val="BodyText"/>
        <w:spacing w:after="120"/>
      </w:pPr>
    </w:p>
    <w:p w:rsidR="00323063" w:rsidRDefault="00323063" w:rsidP="00122F4F">
      <w:pPr>
        <w:pStyle w:val="BodyText"/>
        <w:spacing w:after="120"/>
        <w:sectPr w:rsidR="00323063" w:rsidSect="003230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Date: </w:t>
      </w:r>
      <w:r w:rsidRPr="00323063">
        <w:rPr>
          <w:rStyle w:val="Underlin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1" w:name="Text26"/>
      <w:r w:rsidRPr="00323063">
        <w:rPr>
          <w:rStyle w:val="Underline"/>
        </w:rPr>
        <w:instrText xml:space="preserve"> FORMTEXT </w:instrText>
      </w:r>
      <w:r w:rsidRPr="00323063">
        <w:rPr>
          <w:rStyle w:val="Underline"/>
        </w:rPr>
      </w:r>
      <w:r w:rsidRPr="00323063">
        <w:rPr>
          <w:rStyle w:val="Underline"/>
        </w:rPr>
        <w:fldChar w:fldCharType="separate"/>
      </w:r>
      <w:r w:rsidRPr="00323063">
        <w:rPr>
          <w:rStyle w:val="Underline"/>
        </w:rPr>
        <w:t> </w:t>
      </w:r>
      <w:r w:rsidRPr="00323063">
        <w:rPr>
          <w:rStyle w:val="Underline"/>
        </w:rPr>
        <w:t> </w:t>
      </w:r>
      <w:r w:rsidRPr="00323063">
        <w:rPr>
          <w:rStyle w:val="Underline"/>
        </w:rPr>
        <w:t> </w:t>
      </w:r>
      <w:r w:rsidRPr="00323063">
        <w:rPr>
          <w:rStyle w:val="Underline"/>
        </w:rPr>
        <w:t> </w:t>
      </w:r>
      <w:r w:rsidRPr="00323063">
        <w:rPr>
          <w:rStyle w:val="Underline"/>
        </w:rPr>
        <w:t> </w:t>
      </w:r>
      <w:r w:rsidRPr="00323063">
        <w:rPr>
          <w:rStyle w:val="Underline"/>
        </w:rPr>
        <w:fldChar w:fldCharType="end"/>
      </w:r>
      <w:bookmarkEnd w:id="41"/>
    </w:p>
    <w:p w:rsidR="00B9372D" w:rsidRDefault="00B9372D" w:rsidP="00B9372D">
      <w:pPr>
        <w:pStyle w:val="Heading2"/>
      </w:pPr>
      <w:r>
        <w:lastRenderedPageBreak/>
        <w:t>Application Fee Schedule</w:t>
      </w:r>
    </w:p>
    <w:p w:rsidR="00122F4F" w:rsidRPr="00B9372D" w:rsidRDefault="00122F4F" w:rsidP="00B9372D">
      <w:pPr>
        <w:pStyle w:val="List"/>
        <w:rPr>
          <w:rStyle w:val="Strong"/>
        </w:rPr>
      </w:pPr>
      <w:r w:rsidRPr="00B9372D">
        <w:rPr>
          <w:rStyle w:val="Strong"/>
        </w:rPr>
        <w:t>Texas Commission on Environmental Quality</w:t>
      </w:r>
    </w:p>
    <w:p w:rsidR="00122F4F" w:rsidRDefault="00122F4F" w:rsidP="00FF7C76">
      <w:pPr>
        <w:pStyle w:val="List"/>
      </w:pPr>
      <w:r>
        <w:t>Edw</w:t>
      </w:r>
      <w:r w:rsidR="00FF7C76">
        <w:t xml:space="preserve">ards Aquifer Protection Program </w:t>
      </w:r>
      <w:r>
        <w:t>30 TAC Chapter 213 (effective 05/01/2008)</w:t>
      </w:r>
    </w:p>
    <w:p w:rsidR="00122F4F" w:rsidRDefault="00122F4F" w:rsidP="00B9372D">
      <w:pPr>
        <w:pStyle w:val="Heading3"/>
      </w:pPr>
      <w:r>
        <w:t>Water Pollution Abatement Plans and Modifications</w:t>
      </w:r>
    </w:p>
    <w:p w:rsidR="00122F4F" w:rsidRDefault="00122F4F" w:rsidP="00B9372D">
      <w:pPr>
        <w:pStyle w:val="Heading3"/>
      </w:pPr>
      <w:r>
        <w:t>Contributing Zone Plans and Modifications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PAP and CZP Plan and Modification Fee Schedule"/>
        <w:tblDescription w:val="This table provides the fees due based on project type and size."/>
      </w:tblPr>
      <w:tblGrid>
        <w:gridCol w:w="5418"/>
        <w:gridCol w:w="2160"/>
        <w:gridCol w:w="1998"/>
      </w:tblGrid>
      <w:tr w:rsidR="00B9372D" w:rsidRPr="00B9372D" w:rsidTr="00D77CBA">
        <w:trPr>
          <w:cantSplit/>
          <w:tblHeader/>
        </w:trPr>
        <w:tc>
          <w:tcPr>
            <w:tcW w:w="5418" w:type="dxa"/>
            <w:vAlign w:val="bottom"/>
          </w:tcPr>
          <w:p w:rsidR="00B9372D" w:rsidRPr="00B9372D" w:rsidRDefault="00B9372D" w:rsidP="00FF7C76">
            <w:pPr>
              <w:pStyle w:val="BodyText"/>
              <w:spacing w:after="120"/>
              <w:jc w:val="center"/>
              <w:rPr>
                <w:rStyle w:val="StrongEmphasis"/>
              </w:rPr>
            </w:pPr>
            <w:r>
              <w:rPr>
                <w:rStyle w:val="StrongEmphasis"/>
              </w:rPr>
              <w:t>Project</w:t>
            </w:r>
          </w:p>
        </w:tc>
        <w:tc>
          <w:tcPr>
            <w:tcW w:w="2160" w:type="dxa"/>
            <w:vAlign w:val="bottom"/>
          </w:tcPr>
          <w:p w:rsidR="00B9372D" w:rsidRPr="00B9372D" w:rsidRDefault="00B9372D" w:rsidP="00FF7C76">
            <w:pPr>
              <w:pStyle w:val="BodyText"/>
              <w:spacing w:after="120"/>
              <w:jc w:val="center"/>
              <w:rPr>
                <w:rStyle w:val="StrongEmphasis"/>
              </w:rPr>
            </w:pPr>
            <w:r>
              <w:rPr>
                <w:rStyle w:val="StrongEmphasis"/>
              </w:rPr>
              <w:t>Project Area in Acres</w:t>
            </w:r>
          </w:p>
        </w:tc>
        <w:tc>
          <w:tcPr>
            <w:tcW w:w="1998" w:type="dxa"/>
            <w:vAlign w:val="bottom"/>
          </w:tcPr>
          <w:p w:rsidR="00B9372D" w:rsidRPr="00B9372D" w:rsidRDefault="00B9372D" w:rsidP="00FF7C76">
            <w:pPr>
              <w:pStyle w:val="BodyText"/>
              <w:spacing w:after="120"/>
              <w:jc w:val="center"/>
              <w:rPr>
                <w:rStyle w:val="StrongEmphasis"/>
              </w:rPr>
            </w:pPr>
            <w:r>
              <w:rPr>
                <w:rStyle w:val="StrongEmphasis"/>
              </w:rPr>
              <w:t>Fee</w:t>
            </w:r>
          </w:p>
        </w:tc>
      </w:tr>
      <w:tr w:rsidR="00B9372D" w:rsidRPr="00B9372D" w:rsidTr="00D77CBA">
        <w:trPr>
          <w:cantSplit/>
        </w:trPr>
        <w:tc>
          <w:tcPr>
            <w:tcW w:w="5418" w:type="dxa"/>
          </w:tcPr>
          <w:p w:rsidR="00B9372D" w:rsidRPr="00B9372D" w:rsidRDefault="00B9372D" w:rsidP="001D752D">
            <w:pPr>
              <w:pStyle w:val="BodyText"/>
              <w:spacing w:after="120"/>
            </w:pPr>
            <w:r>
              <w:t>One Single Family Residential Dwelling</w:t>
            </w:r>
          </w:p>
        </w:tc>
        <w:tc>
          <w:tcPr>
            <w:tcW w:w="2160" w:type="dxa"/>
            <w:vAlign w:val="bottom"/>
          </w:tcPr>
          <w:p w:rsidR="00B9372D" w:rsidRPr="00B9372D" w:rsidRDefault="00B9372D" w:rsidP="00FF7C76">
            <w:pPr>
              <w:pStyle w:val="BodyText"/>
              <w:spacing w:after="120"/>
              <w:jc w:val="center"/>
            </w:pPr>
            <w:r>
              <w:t>&lt; 5</w:t>
            </w:r>
          </w:p>
        </w:tc>
        <w:tc>
          <w:tcPr>
            <w:tcW w:w="1998" w:type="dxa"/>
            <w:vAlign w:val="bottom"/>
          </w:tcPr>
          <w:p w:rsidR="00B9372D" w:rsidRPr="00B9372D" w:rsidRDefault="00B9372D" w:rsidP="00FF7C76">
            <w:pPr>
              <w:pStyle w:val="BodyText"/>
              <w:spacing w:after="120"/>
              <w:jc w:val="center"/>
            </w:pPr>
            <w:r>
              <w:t>$650</w:t>
            </w:r>
          </w:p>
        </w:tc>
      </w:tr>
      <w:tr w:rsidR="00B9372D" w:rsidRPr="00B9372D" w:rsidTr="00D77CBA">
        <w:trPr>
          <w:cantSplit/>
        </w:trPr>
        <w:tc>
          <w:tcPr>
            <w:tcW w:w="5418" w:type="dxa"/>
          </w:tcPr>
          <w:p w:rsidR="00B9372D" w:rsidRPr="00B9372D" w:rsidRDefault="00B9372D" w:rsidP="00B9372D">
            <w:pPr>
              <w:pStyle w:val="BodyText"/>
            </w:pPr>
            <w:r>
              <w:t>Multiple Single Family Residential and Parks</w:t>
            </w:r>
          </w:p>
        </w:tc>
        <w:tc>
          <w:tcPr>
            <w:tcW w:w="2160" w:type="dxa"/>
            <w:vAlign w:val="bottom"/>
          </w:tcPr>
          <w:p w:rsidR="00B9372D" w:rsidRDefault="00B9372D" w:rsidP="00B9372D">
            <w:pPr>
              <w:pStyle w:val="List"/>
              <w:ind w:left="0" w:firstLine="0"/>
              <w:jc w:val="center"/>
            </w:pPr>
            <w:r>
              <w:t>&lt; 5</w:t>
            </w:r>
          </w:p>
          <w:p w:rsidR="00B9372D" w:rsidRDefault="00B9372D" w:rsidP="00B9372D">
            <w:pPr>
              <w:pStyle w:val="List"/>
              <w:jc w:val="center"/>
            </w:pPr>
            <w:r>
              <w:t>5 &lt; 10</w:t>
            </w:r>
          </w:p>
          <w:p w:rsidR="00B9372D" w:rsidRDefault="00B9372D" w:rsidP="00B9372D">
            <w:pPr>
              <w:pStyle w:val="List"/>
              <w:ind w:left="0" w:firstLine="0"/>
              <w:jc w:val="center"/>
            </w:pPr>
            <w:r>
              <w:t>10 &lt; 40</w:t>
            </w:r>
          </w:p>
          <w:p w:rsidR="00B9372D" w:rsidRDefault="00B9372D" w:rsidP="00B9372D">
            <w:pPr>
              <w:pStyle w:val="List"/>
              <w:ind w:left="0" w:firstLine="0"/>
              <w:jc w:val="center"/>
            </w:pPr>
            <w:r>
              <w:t>40 &lt; 100</w:t>
            </w:r>
          </w:p>
          <w:p w:rsidR="00B9372D" w:rsidRDefault="00B9372D" w:rsidP="00B9372D">
            <w:pPr>
              <w:pStyle w:val="List"/>
              <w:jc w:val="center"/>
            </w:pPr>
            <w:r>
              <w:t>100 &lt; 500</w:t>
            </w:r>
          </w:p>
          <w:p w:rsidR="00B9372D" w:rsidRPr="00B9372D" w:rsidRDefault="00B9372D" w:rsidP="00B9372D">
            <w:pPr>
              <w:pStyle w:val="List"/>
              <w:jc w:val="center"/>
            </w:pPr>
            <w:r>
              <w:t>≥ 500</w:t>
            </w:r>
          </w:p>
        </w:tc>
        <w:tc>
          <w:tcPr>
            <w:tcW w:w="1998" w:type="dxa"/>
            <w:vAlign w:val="bottom"/>
          </w:tcPr>
          <w:p w:rsidR="00B9372D" w:rsidRDefault="00B9372D" w:rsidP="00B9372D">
            <w:pPr>
              <w:pStyle w:val="List"/>
              <w:jc w:val="center"/>
            </w:pPr>
            <w:r>
              <w:t>$1,500</w:t>
            </w:r>
          </w:p>
          <w:p w:rsidR="00B9372D" w:rsidRDefault="00B9372D" w:rsidP="00B9372D">
            <w:pPr>
              <w:pStyle w:val="List"/>
              <w:jc w:val="center"/>
            </w:pPr>
            <w:r>
              <w:t>$3,000</w:t>
            </w:r>
          </w:p>
          <w:p w:rsidR="00B9372D" w:rsidRDefault="00B9372D" w:rsidP="00B9372D">
            <w:pPr>
              <w:pStyle w:val="List"/>
              <w:jc w:val="center"/>
            </w:pPr>
            <w:r>
              <w:t>$4,000</w:t>
            </w:r>
          </w:p>
          <w:p w:rsidR="00B9372D" w:rsidRDefault="00B9372D" w:rsidP="00B9372D">
            <w:pPr>
              <w:pStyle w:val="List"/>
              <w:jc w:val="center"/>
            </w:pPr>
            <w:r>
              <w:t>$6,500</w:t>
            </w:r>
          </w:p>
          <w:p w:rsidR="00B9372D" w:rsidRDefault="00B9372D" w:rsidP="00B9372D">
            <w:pPr>
              <w:pStyle w:val="List"/>
              <w:jc w:val="center"/>
            </w:pPr>
            <w:r>
              <w:t>$8,000</w:t>
            </w:r>
          </w:p>
          <w:p w:rsidR="00B9372D" w:rsidRPr="00B9372D" w:rsidRDefault="00B9372D" w:rsidP="00B9372D">
            <w:pPr>
              <w:pStyle w:val="List"/>
              <w:jc w:val="center"/>
            </w:pPr>
            <w:r>
              <w:t>$10,000</w:t>
            </w:r>
          </w:p>
        </w:tc>
      </w:tr>
      <w:tr w:rsidR="00B9372D" w:rsidRPr="00B9372D" w:rsidTr="00D77CBA">
        <w:trPr>
          <w:cantSplit/>
        </w:trPr>
        <w:tc>
          <w:tcPr>
            <w:tcW w:w="5418" w:type="dxa"/>
          </w:tcPr>
          <w:p w:rsidR="00B9372D" w:rsidRPr="00B9372D" w:rsidRDefault="00B9372D" w:rsidP="001D752D">
            <w:pPr>
              <w:pStyle w:val="BodyText"/>
              <w:spacing w:after="120"/>
            </w:pPr>
            <w:r>
              <w:t>Non-residential (Commercial, industrial, institutional, multi-family residential, schools, and other sites where regulated activities will occur)</w:t>
            </w:r>
          </w:p>
        </w:tc>
        <w:tc>
          <w:tcPr>
            <w:tcW w:w="2160" w:type="dxa"/>
            <w:vAlign w:val="bottom"/>
          </w:tcPr>
          <w:p w:rsidR="00B9372D" w:rsidRDefault="00B9372D" w:rsidP="00B9372D">
            <w:pPr>
              <w:pStyle w:val="List"/>
              <w:jc w:val="center"/>
            </w:pPr>
            <w:r>
              <w:t>&lt; 1</w:t>
            </w:r>
          </w:p>
          <w:p w:rsidR="00B9372D" w:rsidRDefault="00B9372D" w:rsidP="00B9372D">
            <w:pPr>
              <w:pStyle w:val="List"/>
              <w:jc w:val="center"/>
            </w:pPr>
            <w:r>
              <w:t>1 &lt; 5</w:t>
            </w:r>
          </w:p>
          <w:p w:rsidR="00B9372D" w:rsidRDefault="00B9372D" w:rsidP="00B9372D">
            <w:pPr>
              <w:pStyle w:val="List"/>
              <w:jc w:val="center"/>
            </w:pPr>
            <w:r>
              <w:t>5 &lt; 10</w:t>
            </w:r>
          </w:p>
          <w:p w:rsidR="00B9372D" w:rsidRDefault="00B9372D" w:rsidP="00B9372D">
            <w:pPr>
              <w:pStyle w:val="List"/>
              <w:jc w:val="center"/>
            </w:pPr>
            <w:r>
              <w:t>10 &lt; 40</w:t>
            </w:r>
          </w:p>
          <w:p w:rsidR="00B9372D" w:rsidRDefault="00B9372D" w:rsidP="00B9372D">
            <w:pPr>
              <w:pStyle w:val="List"/>
              <w:jc w:val="center"/>
            </w:pPr>
            <w:r>
              <w:t>40 &lt; 100</w:t>
            </w:r>
          </w:p>
          <w:p w:rsidR="00B9372D" w:rsidRPr="00B9372D" w:rsidRDefault="00B9372D" w:rsidP="00B9372D">
            <w:pPr>
              <w:pStyle w:val="List"/>
              <w:jc w:val="center"/>
            </w:pPr>
            <w:r>
              <w:t>≥ 100</w:t>
            </w:r>
          </w:p>
        </w:tc>
        <w:tc>
          <w:tcPr>
            <w:tcW w:w="1998" w:type="dxa"/>
            <w:vAlign w:val="bottom"/>
          </w:tcPr>
          <w:p w:rsidR="00B9372D" w:rsidRDefault="00B9372D" w:rsidP="00B9372D">
            <w:pPr>
              <w:pStyle w:val="List"/>
              <w:jc w:val="center"/>
            </w:pPr>
            <w:r>
              <w:t>$3,000</w:t>
            </w:r>
          </w:p>
          <w:p w:rsidR="00B9372D" w:rsidRDefault="00B9372D" w:rsidP="00B9372D">
            <w:pPr>
              <w:pStyle w:val="List"/>
              <w:jc w:val="center"/>
            </w:pPr>
            <w:r>
              <w:t>$4,000</w:t>
            </w:r>
          </w:p>
          <w:p w:rsidR="00B9372D" w:rsidRDefault="00B9372D" w:rsidP="00B9372D">
            <w:pPr>
              <w:pStyle w:val="List"/>
              <w:jc w:val="center"/>
            </w:pPr>
            <w:r>
              <w:t>$5,000</w:t>
            </w:r>
          </w:p>
          <w:p w:rsidR="00B9372D" w:rsidRDefault="00B9372D" w:rsidP="00B9372D">
            <w:pPr>
              <w:pStyle w:val="List"/>
              <w:jc w:val="center"/>
            </w:pPr>
            <w:r>
              <w:t>$6,500</w:t>
            </w:r>
          </w:p>
          <w:p w:rsidR="00B9372D" w:rsidRDefault="00B9372D" w:rsidP="00B9372D">
            <w:pPr>
              <w:pStyle w:val="List"/>
              <w:jc w:val="center"/>
            </w:pPr>
            <w:r>
              <w:t>$8,000</w:t>
            </w:r>
          </w:p>
          <w:p w:rsidR="00B9372D" w:rsidRPr="00B9372D" w:rsidRDefault="00B9372D" w:rsidP="00B9372D">
            <w:pPr>
              <w:pStyle w:val="List"/>
              <w:jc w:val="center"/>
            </w:pPr>
            <w:r>
              <w:t>$10,000</w:t>
            </w:r>
          </w:p>
        </w:tc>
      </w:tr>
    </w:tbl>
    <w:p w:rsidR="00122F4F" w:rsidRDefault="00122F4F" w:rsidP="00B9372D">
      <w:pPr>
        <w:pStyle w:val="Heading3"/>
      </w:pPr>
      <w:r>
        <w:t>Organized Sewage Collection Systems and Modifications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CS and Modification Fee Schedule"/>
        <w:tblDescription w:val="This table provides the fee amounts due based on the size of the project in linear feet."/>
      </w:tblPr>
      <w:tblGrid>
        <w:gridCol w:w="5418"/>
        <w:gridCol w:w="2160"/>
        <w:gridCol w:w="1998"/>
      </w:tblGrid>
      <w:tr w:rsidR="00FF7C76" w:rsidRPr="00FF7C76" w:rsidTr="00D77CBA">
        <w:trPr>
          <w:cantSplit/>
          <w:tblHeader/>
        </w:trPr>
        <w:tc>
          <w:tcPr>
            <w:tcW w:w="5418" w:type="dxa"/>
            <w:vAlign w:val="bottom"/>
          </w:tcPr>
          <w:p w:rsidR="00FF7C76" w:rsidRPr="00FF7C76" w:rsidRDefault="00FF7C76" w:rsidP="00FF7C76">
            <w:pPr>
              <w:pStyle w:val="BodyText"/>
              <w:spacing w:after="120"/>
              <w:jc w:val="center"/>
              <w:rPr>
                <w:rStyle w:val="StrongEmphasis"/>
              </w:rPr>
            </w:pPr>
            <w:r w:rsidRPr="00FF7C76">
              <w:rPr>
                <w:rStyle w:val="StrongEmphasis"/>
              </w:rPr>
              <w:t>Project</w:t>
            </w:r>
          </w:p>
        </w:tc>
        <w:tc>
          <w:tcPr>
            <w:tcW w:w="2160" w:type="dxa"/>
            <w:vAlign w:val="bottom"/>
          </w:tcPr>
          <w:p w:rsidR="00FF7C76" w:rsidRPr="00FF7C76" w:rsidRDefault="00FF7C76" w:rsidP="00FF7C76">
            <w:pPr>
              <w:pStyle w:val="BodyText"/>
              <w:spacing w:after="120"/>
              <w:jc w:val="center"/>
              <w:rPr>
                <w:rStyle w:val="StrongEmphasis"/>
              </w:rPr>
            </w:pPr>
            <w:r w:rsidRPr="00FF7C76">
              <w:rPr>
                <w:rStyle w:val="StrongEmphasis"/>
              </w:rPr>
              <w:t>Cost per Linear Foot</w:t>
            </w:r>
          </w:p>
        </w:tc>
        <w:tc>
          <w:tcPr>
            <w:tcW w:w="1998" w:type="dxa"/>
            <w:vAlign w:val="bottom"/>
          </w:tcPr>
          <w:p w:rsidR="00FF7C76" w:rsidRPr="00FF7C76" w:rsidRDefault="00FF7C76" w:rsidP="00FF7C76">
            <w:pPr>
              <w:pStyle w:val="BodyText"/>
              <w:spacing w:after="120"/>
              <w:jc w:val="center"/>
              <w:rPr>
                <w:rStyle w:val="StrongEmphasis"/>
              </w:rPr>
            </w:pPr>
            <w:r w:rsidRPr="00FF7C76">
              <w:rPr>
                <w:rStyle w:val="StrongEmphasis"/>
              </w:rPr>
              <w:t xml:space="preserve">Minimum </w:t>
            </w:r>
            <w:r>
              <w:rPr>
                <w:rStyle w:val="StrongEmphasis"/>
              </w:rPr>
              <w:t>Fee</w:t>
            </w:r>
            <w:r w:rsidR="002A17C4">
              <w:rPr>
                <w:rStyle w:val="StrongEmphasis"/>
              </w:rPr>
              <w:t>-</w:t>
            </w:r>
            <w:r w:rsidRPr="00FF7C76">
              <w:rPr>
                <w:rStyle w:val="StrongEmphasis"/>
              </w:rPr>
              <w:t>Maximum Fee</w:t>
            </w:r>
          </w:p>
        </w:tc>
      </w:tr>
      <w:tr w:rsidR="00FF7C76" w:rsidRPr="00FF7C76" w:rsidTr="00D77CBA">
        <w:trPr>
          <w:cantSplit/>
        </w:trPr>
        <w:tc>
          <w:tcPr>
            <w:tcW w:w="5418" w:type="dxa"/>
          </w:tcPr>
          <w:p w:rsidR="00FF7C76" w:rsidRPr="00FF7C76" w:rsidRDefault="00FF7C76" w:rsidP="00C07ED4">
            <w:pPr>
              <w:pStyle w:val="BodyText"/>
              <w:spacing w:after="120"/>
            </w:pPr>
            <w:r>
              <w:t>Sewage Collection Systems</w:t>
            </w:r>
          </w:p>
        </w:tc>
        <w:tc>
          <w:tcPr>
            <w:tcW w:w="2160" w:type="dxa"/>
            <w:vAlign w:val="bottom"/>
          </w:tcPr>
          <w:p w:rsidR="00FF7C76" w:rsidRPr="00FF7C76" w:rsidRDefault="00FF7C76" w:rsidP="00FF7C76">
            <w:pPr>
              <w:pStyle w:val="BodyText"/>
              <w:spacing w:after="120"/>
              <w:jc w:val="center"/>
            </w:pPr>
            <w:r>
              <w:t>$0.50</w:t>
            </w:r>
          </w:p>
        </w:tc>
        <w:tc>
          <w:tcPr>
            <w:tcW w:w="1998" w:type="dxa"/>
            <w:vAlign w:val="bottom"/>
          </w:tcPr>
          <w:p w:rsidR="00FF7C76" w:rsidRPr="00FF7C76" w:rsidRDefault="00FF7C76" w:rsidP="00FF7C76">
            <w:pPr>
              <w:pStyle w:val="BodyText"/>
              <w:spacing w:after="120"/>
              <w:jc w:val="center"/>
            </w:pPr>
            <w:r>
              <w:t>$650 - $6,500</w:t>
            </w:r>
          </w:p>
        </w:tc>
      </w:tr>
    </w:tbl>
    <w:p w:rsidR="00122F4F" w:rsidRDefault="00122F4F" w:rsidP="00FF7C76">
      <w:pPr>
        <w:pStyle w:val="Heading3"/>
      </w:pPr>
      <w:r>
        <w:t>Underground and Aboveground Storage Tank System Facility Plans and Modifications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UST and AST Fee Schedule"/>
        <w:tblDescription w:val="This table provides the fee schedule for AST and UST Systems."/>
      </w:tblPr>
      <w:tblGrid>
        <w:gridCol w:w="5418"/>
        <w:gridCol w:w="2160"/>
        <w:gridCol w:w="1998"/>
      </w:tblGrid>
      <w:tr w:rsidR="00FF7C76" w:rsidRPr="00FF7C76" w:rsidTr="00D77CBA">
        <w:trPr>
          <w:cantSplit/>
          <w:tblHeader/>
        </w:trPr>
        <w:tc>
          <w:tcPr>
            <w:tcW w:w="5418" w:type="dxa"/>
            <w:vAlign w:val="bottom"/>
          </w:tcPr>
          <w:p w:rsidR="00FF7C76" w:rsidRPr="00FF7C76" w:rsidRDefault="00FF7C76" w:rsidP="00FF7C76">
            <w:pPr>
              <w:pStyle w:val="BodyText"/>
              <w:spacing w:after="120"/>
              <w:jc w:val="center"/>
              <w:rPr>
                <w:rStyle w:val="StrongEmphasis"/>
              </w:rPr>
            </w:pPr>
            <w:r w:rsidRPr="00FF7C76">
              <w:rPr>
                <w:rStyle w:val="StrongEmphasis"/>
              </w:rPr>
              <w:t>Project</w:t>
            </w:r>
          </w:p>
        </w:tc>
        <w:tc>
          <w:tcPr>
            <w:tcW w:w="2160" w:type="dxa"/>
            <w:vAlign w:val="bottom"/>
          </w:tcPr>
          <w:p w:rsidR="00FF7C76" w:rsidRPr="00FF7C76" w:rsidRDefault="00FF7C76" w:rsidP="00FF7C76">
            <w:pPr>
              <w:pStyle w:val="BodyText"/>
              <w:spacing w:after="120"/>
              <w:jc w:val="center"/>
              <w:rPr>
                <w:rStyle w:val="StrongEmphasis"/>
              </w:rPr>
            </w:pPr>
            <w:r w:rsidRPr="00FF7C76">
              <w:rPr>
                <w:rStyle w:val="StrongEmphasis"/>
              </w:rPr>
              <w:t>Cost per Tank or Piping System</w:t>
            </w:r>
          </w:p>
        </w:tc>
        <w:tc>
          <w:tcPr>
            <w:tcW w:w="1998" w:type="dxa"/>
            <w:vAlign w:val="bottom"/>
          </w:tcPr>
          <w:p w:rsidR="00FF7C76" w:rsidRPr="00FF7C76" w:rsidRDefault="00FF7C76" w:rsidP="002A17C4">
            <w:pPr>
              <w:pStyle w:val="BodyText"/>
              <w:spacing w:after="120"/>
              <w:jc w:val="center"/>
              <w:rPr>
                <w:rStyle w:val="StrongEmphasis"/>
              </w:rPr>
            </w:pPr>
            <w:r>
              <w:rPr>
                <w:rStyle w:val="StrongEmphasis"/>
              </w:rPr>
              <w:t>Minimum Fee-</w:t>
            </w:r>
            <w:r w:rsidR="002A17C4">
              <w:rPr>
                <w:rStyle w:val="StrongEmphasis"/>
              </w:rPr>
              <w:t>M</w:t>
            </w:r>
            <w:r w:rsidRPr="00FF7C76">
              <w:rPr>
                <w:rStyle w:val="StrongEmphasis"/>
              </w:rPr>
              <w:t>aximum Fee</w:t>
            </w:r>
          </w:p>
        </w:tc>
      </w:tr>
      <w:tr w:rsidR="00FF7C76" w:rsidRPr="00FF7C76" w:rsidTr="00D77CBA">
        <w:trPr>
          <w:cantSplit/>
        </w:trPr>
        <w:tc>
          <w:tcPr>
            <w:tcW w:w="5418" w:type="dxa"/>
          </w:tcPr>
          <w:p w:rsidR="00FF7C76" w:rsidRPr="00FF7C76" w:rsidRDefault="00FF7C76" w:rsidP="00046B2A">
            <w:pPr>
              <w:pStyle w:val="BodyText"/>
              <w:spacing w:after="120"/>
            </w:pPr>
            <w:r>
              <w:t>Underground and Aboveground Storage Tank Facility</w:t>
            </w:r>
          </w:p>
        </w:tc>
        <w:tc>
          <w:tcPr>
            <w:tcW w:w="2160" w:type="dxa"/>
            <w:vAlign w:val="bottom"/>
          </w:tcPr>
          <w:p w:rsidR="00FF7C76" w:rsidRPr="00FF7C76" w:rsidRDefault="00FF7C76" w:rsidP="00FF7C76">
            <w:pPr>
              <w:pStyle w:val="BodyText"/>
              <w:spacing w:after="120"/>
              <w:jc w:val="center"/>
            </w:pPr>
            <w:r>
              <w:t>$650</w:t>
            </w:r>
          </w:p>
        </w:tc>
        <w:tc>
          <w:tcPr>
            <w:tcW w:w="1998" w:type="dxa"/>
            <w:vAlign w:val="bottom"/>
          </w:tcPr>
          <w:p w:rsidR="00FF7C76" w:rsidRPr="00FF7C76" w:rsidRDefault="00FF7C76" w:rsidP="00FF7C76">
            <w:pPr>
              <w:pStyle w:val="BodyText"/>
              <w:spacing w:after="120"/>
              <w:jc w:val="center"/>
            </w:pPr>
            <w:r>
              <w:t>$650 - $6,500</w:t>
            </w:r>
          </w:p>
        </w:tc>
      </w:tr>
    </w:tbl>
    <w:p w:rsidR="00122F4F" w:rsidRDefault="00122F4F" w:rsidP="00FF7C76">
      <w:pPr>
        <w:pStyle w:val="Heading3"/>
      </w:pPr>
      <w:r>
        <w:t>Exception Requests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ception Request Fee Schedule"/>
        <w:tblDescription w:val="This table provides the fee due for an Exception Request."/>
      </w:tblPr>
      <w:tblGrid>
        <w:gridCol w:w="5418"/>
        <w:gridCol w:w="4158"/>
      </w:tblGrid>
      <w:tr w:rsidR="00FF7C76" w:rsidRPr="00FF7C76" w:rsidTr="00D77CBA">
        <w:trPr>
          <w:cantSplit/>
          <w:tblHeader/>
        </w:trPr>
        <w:tc>
          <w:tcPr>
            <w:tcW w:w="5418" w:type="dxa"/>
            <w:vAlign w:val="bottom"/>
          </w:tcPr>
          <w:p w:rsidR="00FF7C76" w:rsidRPr="00FF7C76" w:rsidRDefault="00FF7C76" w:rsidP="00FF7C76">
            <w:pPr>
              <w:pStyle w:val="BodyText"/>
              <w:spacing w:after="120"/>
              <w:jc w:val="center"/>
              <w:rPr>
                <w:rStyle w:val="StrongEmphasis"/>
              </w:rPr>
            </w:pPr>
            <w:r>
              <w:rPr>
                <w:rStyle w:val="StrongEmphasis"/>
              </w:rPr>
              <w:t>Project</w:t>
            </w:r>
          </w:p>
        </w:tc>
        <w:tc>
          <w:tcPr>
            <w:tcW w:w="4158" w:type="dxa"/>
            <w:vAlign w:val="bottom"/>
          </w:tcPr>
          <w:p w:rsidR="00FF7C76" w:rsidRPr="00FF7C76" w:rsidRDefault="00FF7C76" w:rsidP="00FF7C76">
            <w:pPr>
              <w:pStyle w:val="BodyText"/>
              <w:spacing w:after="120"/>
              <w:jc w:val="center"/>
              <w:rPr>
                <w:rStyle w:val="StrongEmphasis"/>
              </w:rPr>
            </w:pPr>
            <w:r>
              <w:rPr>
                <w:rStyle w:val="StrongEmphasis"/>
              </w:rPr>
              <w:t>Fee</w:t>
            </w:r>
          </w:p>
        </w:tc>
      </w:tr>
      <w:tr w:rsidR="00FF7C76" w:rsidRPr="00FF7C76" w:rsidTr="00D77CBA">
        <w:trPr>
          <w:cantSplit/>
        </w:trPr>
        <w:tc>
          <w:tcPr>
            <w:tcW w:w="5418" w:type="dxa"/>
          </w:tcPr>
          <w:p w:rsidR="00FF7C76" w:rsidRPr="00FF7C76" w:rsidRDefault="00FF7C76" w:rsidP="008A7E89">
            <w:pPr>
              <w:pStyle w:val="BodyText"/>
              <w:spacing w:after="120"/>
            </w:pPr>
            <w:r>
              <w:t>Exception Request</w:t>
            </w:r>
          </w:p>
        </w:tc>
        <w:tc>
          <w:tcPr>
            <w:tcW w:w="4158" w:type="dxa"/>
            <w:vAlign w:val="bottom"/>
          </w:tcPr>
          <w:p w:rsidR="00FF7C76" w:rsidRPr="00FF7C76" w:rsidRDefault="00FF7C76" w:rsidP="002A17C4">
            <w:pPr>
              <w:pStyle w:val="BodyText"/>
              <w:spacing w:after="120"/>
              <w:jc w:val="center"/>
            </w:pPr>
            <w:r>
              <w:t>$500</w:t>
            </w:r>
          </w:p>
        </w:tc>
      </w:tr>
    </w:tbl>
    <w:p w:rsidR="00122F4F" w:rsidRDefault="00122F4F" w:rsidP="00FF7C76">
      <w:pPr>
        <w:pStyle w:val="Heading3"/>
      </w:pPr>
      <w:r>
        <w:t>Extension of Time Requests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tention Request Fee Schedule"/>
        <w:tblDescription w:val="This table provides the Fee due for Extension Requests."/>
      </w:tblPr>
      <w:tblGrid>
        <w:gridCol w:w="5418"/>
        <w:gridCol w:w="4158"/>
      </w:tblGrid>
      <w:tr w:rsidR="00FF7C76" w:rsidRPr="00FF7C76" w:rsidTr="00D77CBA">
        <w:trPr>
          <w:cantSplit/>
          <w:tblHeader/>
        </w:trPr>
        <w:tc>
          <w:tcPr>
            <w:tcW w:w="5418" w:type="dxa"/>
            <w:vAlign w:val="bottom"/>
          </w:tcPr>
          <w:p w:rsidR="00FF7C76" w:rsidRPr="002A17C4" w:rsidRDefault="002A17C4" w:rsidP="002A17C4">
            <w:pPr>
              <w:pStyle w:val="BodyText"/>
              <w:spacing w:after="120"/>
              <w:jc w:val="center"/>
              <w:rPr>
                <w:rStyle w:val="StrongEmphasis"/>
              </w:rPr>
            </w:pPr>
            <w:r>
              <w:rPr>
                <w:rStyle w:val="StrongEmphasis"/>
              </w:rPr>
              <w:t>Project</w:t>
            </w:r>
          </w:p>
        </w:tc>
        <w:tc>
          <w:tcPr>
            <w:tcW w:w="4158" w:type="dxa"/>
            <w:vAlign w:val="bottom"/>
          </w:tcPr>
          <w:p w:rsidR="00FF7C76" w:rsidRPr="002A17C4" w:rsidRDefault="00FF7C76" w:rsidP="002A17C4">
            <w:pPr>
              <w:pStyle w:val="BodyText"/>
              <w:spacing w:after="120"/>
              <w:jc w:val="center"/>
              <w:rPr>
                <w:rStyle w:val="StrongEmphasis"/>
              </w:rPr>
            </w:pPr>
            <w:r w:rsidRPr="002A17C4">
              <w:rPr>
                <w:rStyle w:val="StrongEmphasis"/>
              </w:rPr>
              <w:t>F</w:t>
            </w:r>
            <w:r w:rsidR="002A17C4">
              <w:rPr>
                <w:rStyle w:val="StrongEmphasis"/>
              </w:rPr>
              <w:t>ee</w:t>
            </w:r>
          </w:p>
        </w:tc>
      </w:tr>
      <w:tr w:rsidR="00FF7C76" w:rsidRPr="00FF7C76" w:rsidTr="00D77CBA">
        <w:trPr>
          <w:cantSplit/>
        </w:trPr>
        <w:tc>
          <w:tcPr>
            <w:tcW w:w="5418" w:type="dxa"/>
          </w:tcPr>
          <w:p w:rsidR="00FF7C76" w:rsidRPr="00FF7C76" w:rsidRDefault="00FF7C76" w:rsidP="008D6D57">
            <w:pPr>
              <w:pStyle w:val="BodyText"/>
              <w:spacing w:after="120"/>
            </w:pPr>
            <w:r>
              <w:t>Extension of Time Request</w:t>
            </w:r>
          </w:p>
        </w:tc>
        <w:tc>
          <w:tcPr>
            <w:tcW w:w="4158" w:type="dxa"/>
            <w:vAlign w:val="bottom"/>
          </w:tcPr>
          <w:p w:rsidR="00FF7C76" w:rsidRPr="00FF7C76" w:rsidRDefault="00FF7C76" w:rsidP="002A17C4">
            <w:pPr>
              <w:pStyle w:val="BodyText"/>
              <w:spacing w:after="120"/>
              <w:jc w:val="center"/>
            </w:pPr>
            <w:r>
              <w:t>$150</w:t>
            </w:r>
          </w:p>
        </w:tc>
      </w:tr>
    </w:tbl>
    <w:p w:rsidR="00A03680" w:rsidRDefault="00A03680" w:rsidP="00F8025C">
      <w:pPr>
        <w:pStyle w:val="BodyText"/>
      </w:pPr>
    </w:p>
    <w:sectPr w:rsidR="00A03680" w:rsidSect="00F8025C">
      <w:type w:val="continuous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DC" w:rsidRDefault="00961BDC" w:rsidP="00D77CBA">
      <w:pPr>
        <w:spacing w:before="0" w:after="0"/>
      </w:pPr>
      <w:r>
        <w:separator/>
      </w:r>
    </w:p>
  </w:endnote>
  <w:endnote w:type="continuationSeparator" w:id="0">
    <w:p w:rsidR="00961BDC" w:rsidRDefault="00961BDC" w:rsidP="00D77C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683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25C" w:rsidRDefault="00D77CBA" w:rsidP="00F8025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2CE">
          <w:rPr>
            <w:noProof/>
          </w:rPr>
          <w:t>1</w:t>
        </w:r>
        <w:r>
          <w:rPr>
            <w:noProof/>
          </w:rPr>
          <w:fldChar w:fldCharType="end"/>
        </w:r>
        <w:r w:rsidR="00F8025C">
          <w:rPr>
            <w:noProof/>
          </w:rPr>
          <w:t xml:space="preserve"> of 2</w:t>
        </w:r>
      </w:p>
      <w:p w:rsidR="00D77CBA" w:rsidRDefault="00F8025C" w:rsidP="00F8025C">
        <w:pPr>
          <w:pStyle w:val="Footer"/>
          <w:rPr>
            <w:noProof/>
          </w:rPr>
        </w:pPr>
        <w:r>
          <w:rPr>
            <w:noProof/>
          </w:rPr>
          <w:t>TCEQ-0574 (Rev. 02-24-15)</w:t>
        </w:r>
      </w:p>
    </w:sdtContent>
  </w:sdt>
  <w:p w:rsidR="00D77CBA" w:rsidRDefault="00D77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DC" w:rsidRDefault="00961BDC" w:rsidP="00D77CBA">
      <w:pPr>
        <w:spacing w:before="0" w:after="0"/>
      </w:pPr>
      <w:r>
        <w:separator/>
      </w:r>
    </w:p>
  </w:footnote>
  <w:footnote w:type="continuationSeparator" w:id="0">
    <w:p w:rsidR="00961BDC" w:rsidRDefault="00961BDC" w:rsidP="00D77CB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forms" w:enforcement="1" w:cryptProviderType="rsaFull" w:cryptAlgorithmClass="hash" w:cryptAlgorithmType="typeAny" w:cryptAlgorithmSid="4" w:cryptSpinCount="100000" w:hash="4dpWEQ9Sgw8Nb90/TNZSc6SmGI8=" w:salt="vc8+IeGUgYdOgF4wmmsZ2Q==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4F"/>
    <w:rsid w:val="00051B7F"/>
    <w:rsid w:val="00116413"/>
    <w:rsid w:val="00122F4F"/>
    <w:rsid w:val="001D64F2"/>
    <w:rsid w:val="00223195"/>
    <w:rsid w:val="00261265"/>
    <w:rsid w:val="00267310"/>
    <w:rsid w:val="002677C4"/>
    <w:rsid w:val="00297D38"/>
    <w:rsid w:val="002A17C4"/>
    <w:rsid w:val="002D4E2D"/>
    <w:rsid w:val="00323063"/>
    <w:rsid w:val="00351FD0"/>
    <w:rsid w:val="00393C75"/>
    <w:rsid w:val="003B41DF"/>
    <w:rsid w:val="003F5ABB"/>
    <w:rsid w:val="004D2CA6"/>
    <w:rsid w:val="004F4E95"/>
    <w:rsid w:val="005464F5"/>
    <w:rsid w:val="0055212A"/>
    <w:rsid w:val="005F337F"/>
    <w:rsid w:val="0065525B"/>
    <w:rsid w:val="006730D8"/>
    <w:rsid w:val="006C6CEB"/>
    <w:rsid w:val="0072249E"/>
    <w:rsid w:val="00727F1C"/>
    <w:rsid w:val="00732647"/>
    <w:rsid w:val="00746472"/>
    <w:rsid w:val="0075745D"/>
    <w:rsid w:val="007F1D92"/>
    <w:rsid w:val="008147F1"/>
    <w:rsid w:val="008755F2"/>
    <w:rsid w:val="008E33DD"/>
    <w:rsid w:val="00961BDC"/>
    <w:rsid w:val="00974E8C"/>
    <w:rsid w:val="00996B99"/>
    <w:rsid w:val="00A03680"/>
    <w:rsid w:val="00A2193F"/>
    <w:rsid w:val="00A75BA9"/>
    <w:rsid w:val="00AB074C"/>
    <w:rsid w:val="00B3681B"/>
    <w:rsid w:val="00B428F1"/>
    <w:rsid w:val="00B4403F"/>
    <w:rsid w:val="00B9372D"/>
    <w:rsid w:val="00BF000E"/>
    <w:rsid w:val="00C95864"/>
    <w:rsid w:val="00D25EB7"/>
    <w:rsid w:val="00D44331"/>
    <w:rsid w:val="00D77CBA"/>
    <w:rsid w:val="00D9218C"/>
    <w:rsid w:val="00DB788B"/>
    <w:rsid w:val="00E14844"/>
    <w:rsid w:val="00E910F6"/>
    <w:rsid w:val="00EA72CE"/>
    <w:rsid w:val="00EF6A56"/>
    <w:rsid w:val="00F56A6D"/>
    <w:rsid w:val="00F56E78"/>
    <w:rsid w:val="00F8025C"/>
    <w:rsid w:val="00F84C3B"/>
    <w:rsid w:val="00FB1DEC"/>
    <w:rsid w:val="00FF7C5E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footer" w:uiPriority="99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4F4E95"/>
    <w:pPr>
      <w:keepNext/>
      <w:keepLines/>
      <w:spacing w:before="0" w:after="120"/>
      <w:outlineLvl w:val="0"/>
    </w:pPr>
    <w:rPr>
      <w:rFonts w:ascii="Verdana" w:eastAsiaTheme="majorEastAsia" w:hAnsi="Verdana" w:cstheme="majorBidi"/>
      <w:b/>
      <w:bCs/>
      <w:sz w:val="40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F8025C"/>
    <w:pPr>
      <w:outlineLvl w:val="1"/>
    </w:pPr>
    <w:rPr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D77CBA"/>
    <w:pPr>
      <w:spacing w:before="80" w:after="0"/>
      <w:outlineLvl w:val="2"/>
    </w:pPr>
    <w:rPr>
      <w:i/>
      <w:sz w:val="22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E95"/>
    <w:rPr>
      <w:rFonts w:ascii="Verdana" w:eastAsiaTheme="majorEastAsia" w:hAnsi="Verdana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025C"/>
    <w:rPr>
      <w:rFonts w:ascii="Verdana" w:eastAsiaTheme="majorEastAsia" w:hAnsi="Verdana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7CBA"/>
    <w:rPr>
      <w:rFonts w:ascii="Verdana" w:eastAsiaTheme="majorEastAsia" w:hAnsi="Verdana" w:cstheme="majorBidi"/>
      <w:b/>
      <w:bCs/>
      <w:sz w:val="22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323063"/>
    <w:pPr>
      <w:spacing w:before="0" w:after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323063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2A17C4"/>
    <w:rPr>
      <w:b/>
      <w:i/>
      <w:sz w:val="28"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025C"/>
    <w:pPr>
      <w:tabs>
        <w:tab w:val="center" w:pos="4320"/>
        <w:tab w:val="right" w:pos="8640"/>
      </w:tabs>
    </w:pPr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F8025C"/>
    <w:rPr>
      <w:rFonts w:ascii="Verdana" w:hAnsi="Verdana" w:cstheme="minorBidi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Underline">
    <w:name w:val="Underline"/>
    <w:basedOn w:val="DefaultParagraphFont"/>
    <w:uiPriority w:val="1"/>
    <w:rsid w:val="00122F4F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footer" w:uiPriority="99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4F4E95"/>
    <w:pPr>
      <w:keepNext/>
      <w:keepLines/>
      <w:spacing w:before="0" w:after="120"/>
      <w:outlineLvl w:val="0"/>
    </w:pPr>
    <w:rPr>
      <w:rFonts w:ascii="Verdana" w:eastAsiaTheme="majorEastAsia" w:hAnsi="Verdana" w:cstheme="majorBidi"/>
      <w:b/>
      <w:bCs/>
      <w:sz w:val="40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F8025C"/>
    <w:pPr>
      <w:outlineLvl w:val="1"/>
    </w:pPr>
    <w:rPr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D77CBA"/>
    <w:pPr>
      <w:spacing w:before="80" w:after="0"/>
      <w:outlineLvl w:val="2"/>
    </w:pPr>
    <w:rPr>
      <w:i/>
      <w:sz w:val="22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E95"/>
    <w:rPr>
      <w:rFonts w:ascii="Verdana" w:eastAsiaTheme="majorEastAsia" w:hAnsi="Verdana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025C"/>
    <w:rPr>
      <w:rFonts w:ascii="Verdana" w:eastAsiaTheme="majorEastAsia" w:hAnsi="Verdana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7CBA"/>
    <w:rPr>
      <w:rFonts w:ascii="Verdana" w:eastAsiaTheme="majorEastAsia" w:hAnsi="Verdana" w:cstheme="majorBidi"/>
      <w:b/>
      <w:bCs/>
      <w:sz w:val="22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323063"/>
    <w:pPr>
      <w:spacing w:before="0" w:after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323063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2A17C4"/>
    <w:rPr>
      <w:b/>
      <w:i/>
      <w:sz w:val="28"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025C"/>
    <w:pPr>
      <w:tabs>
        <w:tab w:val="center" w:pos="4320"/>
        <w:tab w:val="right" w:pos="8640"/>
      </w:tabs>
    </w:pPr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F8025C"/>
    <w:rPr>
      <w:rFonts w:ascii="Verdana" w:hAnsi="Verdana" w:cstheme="minorBidi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Underline">
    <w:name w:val="Underline"/>
    <w:basedOn w:val="DefaultParagraphFont"/>
    <w:uiPriority w:val="1"/>
    <w:rsid w:val="00122F4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32F6-3F93-4BB5-88FA-707E55EB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TCEQ-0574 Application Fee Form</dc:title>
  <dc:subject>Edwards Aquifer Protection Program</dc:subject>
  <dc:creator>TCEQ</dc:creator>
  <cp:lastModifiedBy>tceq</cp:lastModifiedBy>
  <cp:revision>5</cp:revision>
  <dcterms:created xsi:type="dcterms:W3CDTF">2015-02-23T17:14:00Z</dcterms:created>
  <dcterms:modified xsi:type="dcterms:W3CDTF">2015-03-24T16:13:00Z</dcterms:modified>
</cp:coreProperties>
</file>